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ED" w:rsidRPr="00586745" w:rsidRDefault="00855CED" w:rsidP="00855CED">
      <w:pPr>
        <w:pStyle w:val="rg"/>
        <w:shd w:val="clear" w:color="auto" w:fill="FFFFFF" w:themeFill="background1"/>
        <w:rPr>
          <w:sz w:val="20"/>
          <w:szCs w:val="20"/>
          <w:lang w:val="ro-RO"/>
        </w:rPr>
      </w:pPr>
      <w:r w:rsidRPr="00586745">
        <w:rPr>
          <w:sz w:val="20"/>
          <w:szCs w:val="20"/>
          <w:lang w:val="ro-RO"/>
        </w:rPr>
        <w:t>Anexa nr.4</w:t>
      </w:r>
    </w:p>
    <w:p w:rsidR="002F7EFB" w:rsidRPr="00C0009C" w:rsidRDefault="002F7EFB" w:rsidP="002F7EFB">
      <w:pPr>
        <w:pStyle w:val="rg"/>
        <w:shd w:val="clear" w:color="auto" w:fill="FFFFFF" w:themeFill="background1"/>
        <w:rPr>
          <w:sz w:val="20"/>
          <w:szCs w:val="20"/>
          <w:lang w:val="ro-RO"/>
        </w:rPr>
      </w:pPr>
      <w:r w:rsidRPr="00C0009C">
        <w:rPr>
          <w:sz w:val="20"/>
          <w:szCs w:val="20"/>
          <w:lang w:val="ro-RO"/>
        </w:rPr>
        <w:t>la Ordinul nr.</w:t>
      </w:r>
      <w:r>
        <w:rPr>
          <w:sz w:val="20"/>
          <w:szCs w:val="20"/>
          <w:lang w:val="ro-RO"/>
        </w:rPr>
        <w:t xml:space="preserve"> 5</w:t>
      </w:r>
      <w:r w:rsidR="003409B1" w:rsidRPr="003409B1">
        <w:rPr>
          <w:sz w:val="20"/>
          <w:szCs w:val="20"/>
        </w:rPr>
        <w:t>4</w:t>
      </w:r>
      <w:r>
        <w:rPr>
          <w:sz w:val="20"/>
          <w:szCs w:val="20"/>
          <w:lang w:val="ro-RO"/>
        </w:rPr>
        <w:t xml:space="preserve">3 </w:t>
      </w:r>
      <w:r w:rsidRPr="00C0009C">
        <w:rPr>
          <w:sz w:val="20"/>
          <w:szCs w:val="20"/>
          <w:lang w:val="ro-RO"/>
        </w:rPr>
        <w:t xml:space="preserve">din </w:t>
      </w:r>
      <w:r>
        <w:rPr>
          <w:sz w:val="20"/>
          <w:szCs w:val="20"/>
          <w:lang w:val="ro-RO"/>
        </w:rPr>
        <w:t>21 noie</w:t>
      </w:r>
      <w:r w:rsidRPr="00C0009C">
        <w:rPr>
          <w:sz w:val="20"/>
          <w:szCs w:val="20"/>
          <w:lang w:val="ro-RO"/>
        </w:rPr>
        <w:t>mbrie 2018</w:t>
      </w:r>
    </w:p>
    <w:p w:rsidR="00855CED" w:rsidRPr="00586745" w:rsidRDefault="00855CED" w:rsidP="00855CED">
      <w:pPr>
        <w:shd w:val="clear" w:color="auto" w:fill="FFFFFF" w:themeFill="background1"/>
        <w:jc w:val="center"/>
        <w:rPr>
          <w:b/>
          <w:sz w:val="22"/>
          <w:szCs w:val="22"/>
          <w:lang w:val="ro-RO"/>
        </w:rPr>
      </w:pPr>
    </w:p>
    <w:p w:rsidR="00855CED" w:rsidRPr="00586745" w:rsidRDefault="00855CED" w:rsidP="00855CED">
      <w:pPr>
        <w:shd w:val="clear" w:color="auto" w:fill="FFFFFF" w:themeFill="background1"/>
        <w:jc w:val="center"/>
        <w:rPr>
          <w:b/>
          <w:sz w:val="22"/>
          <w:szCs w:val="22"/>
          <w:lang w:val="ro-RO"/>
        </w:rPr>
      </w:pPr>
      <w:r w:rsidRPr="00586745">
        <w:rPr>
          <w:b/>
          <w:sz w:val="22"/>
          <w:szCs w:val="22"/>
          <w:lang w:val="ro-RO"/>
        </w:rPr>
        <w:t>AGENŢIA PENTRU PROTECŢIA CONSUMATORILOR ȘI SUPRAVEGHEREA PIEȚEI</w:t>
      </w:r>
    </w:p>
    <w:p w:rsidR="00855CED" w:rsidRPr="00586745" w:rsidRDefault="00855CED" w:rsidP="00855CED">
      <w:pPr>
        <w:shd w:val="clear" w:color="auto" w:fill="FFFFFF" w:themeFill="background1"/>
        <w:jc w:val="center"/>
        <w:rPr>
          <w:sz w:val="18"/>
          <w:szCs w:val="18"/>
          <w:lang w:val="ro-RO"/>
        </w:rPr>
      </w:pPr>
      <w:r w:rsidRPr="00586745">
        <w:rPr>
          <w:sz w:val="18"/>
          <w:szCs w:val="18"/>
          <w:lang w:val="ro-RO"/>
        </w:rPr>
        <w:t xml:space="preserve">MD-2012, mun. </w:t>
      </w:r>
      <w:proofErr w:type="spellStart"/>
      <w:r w:rsidRPr="00586745">
        <w:rPr>
          <w:sz w:val="18"/>
          <w:szCs w:val="18"/>
          <w:lang w:val="ro-RO"/>
        </w:rPr>
        <w:t>Chişinău</w:t>
      </w:r>
      <w:proofErr w:type="spellEnd"/>
      <w:r w:rsidRPr="00586745">
        <w:rPr>
          <w:sz w:val="18"/>
          <w:szCs w:val="18"/>
          <w:lang w:val="ro-RO"/>
        </w:rPr>
        <w:t>, str. V. Alecsandri, 78, tel. +373-22-501-980, fax +373-22-501-981</w:t>
      </w:r>
    </w:p>
    <w:p w:rsidR="00855CED" w:rsidRPr="00586745" w:rsidRDefault="00855CED" w:rsidP="00855CED">
      <w:pPr>
        <w:shd w:val="clear" w:color="auto" w:fill="FFFFFF" w:themeFill="background1"/>
        <w:jc w:val="center"/>
        <w:rPr>
          <w:sz w:val="18"/>
          <w:szCs w:val="18"/>
          <w:lang w:val="ro-RO"/>
        </w:rPr>
      </w:pPr>
      <w:r w:rsidRPr="00586745">
        <w:rPr>
          <w:sz w:val="18"/>
          <w:szCs w:val="18"/>
          <w:lang w:val="ro-RO"/>
        </w:rPr>
        <w:t xml:space="preserve">E-mail: </w:t>
      </w:r>
      <w:hyperlink r:id="rId8" w:history="1">
        <w:r w:rsidR="00927004" w:rsidRPr="00586745">
          <w:rPr>
            <w:rStyle w:val="Hyperlink"/>
            <w:color w:val="auto"/>
            <w:sz w:val="18"/>
            <w:szCs w:val="18"/>
            <w:lang w:val="ro-RO"/>
          </w:rPr>
          <w:t>info@apc.gov.md</w:t>
        </w:r>
      </w:hyperlink>
      <w:r w:rsidRPr="00586745">
        <w:rPr>
          <w:rStyle w:val="Hyperlink"/>
          <w:color w:val="auto"/>
          <w:sz w:val="18"/>
          <w:szCs w:val="18"/>
          <w:lang w:val="ro-RO"/>
        </w:rPr>
        <w:t xml:space="preserve">, </w:t>
      </w:r>
      <w:r w:rsidRPr="00586745">
        <w:rPr>
          <w:bCs/>
          <w:sz w:val="18"/>
          <w:szCs w:val="18"/>
          <w:lang w:val="ro-RO"/>
        </w:rPr>
        <w:t>www.consumator.gov.md</w:t>
      </w:r>
    </w:p>
    <w:p w:rsidR="00855CED" w:rsidRPr="00586745" w:rsidRDefault="00855CED" w:rsidP="00855CED">
      <w:pPr>
        <w:shd w:val="clear" w:color="auto" w:fill="FFFFFF" w:themeFill="background1"/>
        <w:jc w:val="center"/>
        <w:rPr>
          <w:b/>
          <w:sz w:val="22"/>
          <w:szCs w:val="22"/>
          <w:lang w:val="ro-RO"/>
        </w:rPr>
      </w:pPr>
    </w:p>
    <w:p w:rsidR="00855CED" w:rsidRPr="00586745" w:rsidRDefault="00855CED" w:rsidP="00855CED">
      <w:pPr>
        <w:shd w:val="clear" w:color="auto" w:fill="FFFFFF" w:themeFill="background1"/>
        <w:jc w:val="center"/>
        <w:rPr>
          <w:b/>
          <w:sz w:val="22"/>
          <w:szCs w:val="22"/>
          <w:lang w:val="ro-RO"/>
        </w:rPr>
      </w:pPr>
    </w:p>
    <w:p w:rsidR="00855CED" w:rsidRPr="00586745" w:rsidRDefault="00855CED" w:rsidP="00855CED">
      <w:pPr>
        <w:shd w:val="clear" w:color="auto" w:fill="FFFFFF" w:themeFill="background1"/>
        <w:jc w:val="center"/>
        <w:rPr>
          <w:b/>
          <w:sz w:val="22"/>
          <w:szCs w:val="22"/>
          <w:lang w:val="ro-RO"/>
        </w:rPr>
      </w:pPr>
      <w:r w:rsidRPr="00586745">
        <w:rPr>
          <w:b/>
          <w:sz w:val="22"/>
          <w:szCs w:val="22"/>
          <w:lang w:val="ro-RO"/>
        </w:rPr>
        <w:t>LIST</w:t>
      </w:r>
      <w:r w:rsidR="006D4891">
        <w:rPr>
          <w:b/>
          <w:sz w:val="22"/>
          <w:szCs w:val="22"/>
          <w:lang w:val="ro-RO"/>
        </w:rPr>
        <w:t>A</w:t>
      </w:r>
      <w:r w:rsidRPr="00586745">
        <w:rPr>
          <w:b/>
          <w:sz w:val="22"/>
          <w:szCs w:val="22"/>
          <w:lang w:val="ro-RO"/>
        </w:rPr>
        <w:t xml:space="preserve"> DE VERIFICARE</w:t>
      </w:r>
    </w:p>
    <w:p w:rsidR="00713517" w:rsidRPr="00586745" w:rsidRDefault="00713517" w:rsidP="00855CED">
      <w:pPr>
        <w:jc w:val="center"/>
        <w:rPr>
          <w:b/>
          <w:sz w:val="22"/>
          <w:szCs w:val="22"/>
          <w:lang w:val="ro-RO"/>
        </w:rPr>
      </w:pPr>
      <w:r w:rsidRPr="00586745">
        <w:rPr>
          <w:b/>
          <w:sz w:val="22"/>
          <w:szCs w:val="22"/>
          <w:lang w:val="ro-RO"/>
        </w:rPr>
        <w:t>nr.</w:t>
      </w:r>
      <w:r w:rsidR="00CA51A7" w:rsidRPr="00586745">
        <w:rPr>
          <w:b/>
          <w:sz w:val="22"/>
          <w:szCs w:val="22"/>
          <w:lang w:val="ro-RO"/>
        </w:rPr>
        <w:t xml:space="preserve"> 4</w:t>
      </w:r>
    </w:p>
    <w:p w:rsidR="00805C05" w:rsidRPr="00586745" w:rsidRDefault="00B02F62" w:rsidP="00855CED">
      <w:pPr>
        <w:jc w:val="center"/>
        <w:rPr>
          <w:b/>
          <w:sz w:val="22"/>
          <w:szCs w:val="22"/>
          <w:lang w:val="ro-RO"/>
        </w:rPr>
      </w:pPr>
      <w:r w:rsidRPr="00586745">
        <w:rPr>
          <w:b/>
          <w:sz w:val="22"/>
          <w:szCs w:val="22"/>
          <w:lang w:val="ro-RO"/>
        </w:rPr>
        <w:t>a biocombustibilului solid</w:t>
      </w:r>
    </w:p>
    <w:p w:rsidR="00EB52FB" w:rsidRPr="00586745" w:rsidRDefault="00EB52FB" w:rsidP="00855CED">
      <w:pPr>
        <w:jc w:val="center"/>
        <w:rPr>
          <w:b/>
          <w:sz w:val="22"/>
          <w:szCs w:val="22"/>
          <w:u w:val="single"/>
          <w:lang w:val="ro-RO"/>
        </w:rPr>
      </w:pPr>
    </w:p>
    <w:p w:rsidR="00855CED" w:rsidRPr="00586745" w:rsidRDefault="00855CED" w:rsidP="00927004">
      <w:pPr>
        <w:rPr>
          <w:b/>
          <w:sz w:val="22"/>
          <w:szCs w:val="22"/>
          <w:lang w:val="ro-RO"/>
        </w:rPr>
      </w:pPr>
      <w:r w:rsidRPr="00586745">
        <w:rPr>
          <w:b/>
          <w:sz w:val="22"/>
          <w:szCs w:val="22"/>
          <w:lang w:val="ro-RO"/>
        </w:rPr>
        <w:t>I. Numele, prenumele și funcțiile inspectorilor care efectuează controlul:</w:t>
      </w:r>
    </w:p>
    <w:p w:rsidR="00855CED" w:rsidRPr="00586745" w:rsidRDefault="00855CED" w:rsidP="00927004">
      <w:pPr>
        <w:rPr>
          <w:sz w:val="22"/>
          <w:szCs w:val="22"/>
          <w:lang w:val="ro-RO"/>
        </w:rPr>
      </w:pPr>
      <w:r w:rsidRPr="00586745">
        <w:rPr>
          <w:sz w:val="22"/>
          <w:szCs w:val="22"/>
          <w:lang w:val="ro-RO"/>
        </w:rPr>
        <w:t>_______________________________________________________</w:t>
      </w:r>
      <w:r w:rsidR="00927004" w:rsidRPr="00586745">
        <w:rPr>
          <w:sz w:val="22"/>
          <w:szCs w:val="22"/>
          <w:lang w:val="ro-RO"/>
        </w:rPr>
        <w:t>_______________________________</w:t>
      </w:r>
    </w:p>
    <w:p w:rsidR="00855CED" w:rsidRPr="00586745" w:rsidRDefault="00855CED" w:rsidP="00927004">
      <w:pPr>
        <w:rPr>
          <w:sz w:val="22"/>
          <w:szCs w:val="22"/>
          <w:lang w:val="ro-RO"/>
        </w:rPr>
      </w:pPr>
      <w:r w:rsidRPr="00586745">
        <w:rPr>
          <w:sz w:val="22"/>
          <w:szCs w:val="22"/>
          <w:lang w:val="ro-RO"/>
        </w:rPr>
        <w:t>________________________________________________________________________________________________________________________________________________________________________</w:t>
      </w:r>
      <w:r w:rsidR="00927004" w:rsidRPr="00586745">
        <w:rPr>
          <w:sz w:val="22"/>
          <w:szCs w:val="22"/>
          <w:lang w:val="ro-RO"/>
        </w:rPr>
        <w:t>____</w:t>
      </w:r>
    </w:p>
    <w:p w:rsidR="00855CED" w:rsidRPr="00586745" w:rsidRDefault="00855CED" w:rsidP="00927004">
      <w:pPr>
        <w:rPr>
          <w:i/>
          <w:sz w:val="22"/>
          <w:szCs w:val="22"/>
          <w:lang w:val="ro-RO"/>
        </w:rPr>
      </w:pPr>
    </w:p>
    <w:p w:rsidR="00855CED" w:rsidRPr="00586745" w:rsidRDefault="00855CED" w:rsidP="00927004">
      <w:pPr>
        <w:rPr>
          <w:b/>
          <w:bCs/>
          <w:sz w:val="22"/>
          <w:szCs w:val="22"/>
          <w:lang w:val="ro-RO" w:bidi="ar-JO"/>
        </w:rPr>
      </w:pPr>
      <w:r w:rsidRPr="00586745">
        <w:rPr>
          <w:b/>
          <w:bCs/>
          <w:sz w:val="22"/>
          <w:szCs w:val="22"/>
          <w:lang w:val="ro-RO" w:bidi="ar-JO"/>
        </w:rPr>
        <w:t xml:space="preserve">II. Persoana și obiectul supus controlului: </w:t>
      </w:r>
    </w:p>
    <w:p w:rsidR="00855CED" w:rsidRPr="00586745" w:rsidRDefault="00855CED" w:rsidP="00927004">
      <w:pPr>
        <w:rPr>
          <w:bCs/>
          <w:sz w:val="22"/>
          <w:szCs w:val="22"/>
          <w:lang w:val="ro-RO" w:bidi="ar-JO"/>
        </w:rPr>
      </w:pPr>
      <w:r w:rsidRPr="00586745">
        <w:rPr>
          <w:bCs/>
          <w:sz w:val="22"/>
          <w:szCs w:val="22"/>
          <w:lang w:val="ro-RO" w:bidi="ar-JO"/>
        </w:rPr>
        <w:t>Denumirea persoanei  _____________________________________</w:t>
      </w:r>
      <w:r w:rsidR="00927004" w:rsidRPr="00586745">
        <w:rPr>
          <w:bCs/>
          <w:sz w:val="22"/>
          <w:szCs w:val="22"/>
          <w:lang w:val="ro-RO" w:bidi="ar-JO"/>
        </w:rPr>
        <w:t>_______________________________</w:t>
      </w:r>
    </w:p>
    <w:p w:rsidR="00855CED" w:rsidRPr="00586745" w:rsidRDefault="00855CED" w:rsidP="00927004">
      <w:pPr>
        <w:rPr>
          <w:bCs/>
          <w:sz w:val="22"/>
          <w:szCs w:val="22"/>
          <w:lang w:val="ro-RO" w:bidi="ar-JO"/>
        </w:rPr>
      </w:pPr>
      <w:r w:rsidRPr="00586745">
        <w:rPr>
          <w:bCs/>
          <w:sz w:val="22"/>
          <w:szCs w:val="22"/>
          <w:lang w:val="ro-RO" w:bidi="ar-JO"/>
        </w:rPr>
        <w:t>Sediul juridic, cod fiscal ___________________________________</w:t>
      </w:r>
      <w:r w:rsidR="00927004" w:rsidRPr="00586745">
        <w:rPr>
          <w:bCs/>
          <w:sz w:val="22"/>
          <w:szCs w:val="22"/>
          <w:lang w:val="ro-RO" w:bidi="ar-JO"/>
        </w:rPr>
        <w:t>_______________________________</w:t>
      </w:r>
    </w:p>
    <w:p w:rsidR="00855CED" w:rsidRPr="00586745" w:rsidRDefault="00855CED" w:rsidP="00927004">
      <w:pPr>
        <w:rPr>
          <w:bCs/>
          <w:sz w:val="22"/>
          <w:szCs w:val="22"/>
          <w:lang w:val="ro-RO" w:bidi="ar-JO"/>
        </w:rPr>
      </w:pPr>
      <w:r w:rsidRPr="00586745">
        <w:rPr>
          <w:bCs/>
          <w:sz w:val="22"/>
          <w:szCs w:val="22"/>
          <w:lang w:val="ro-RO" w:bidi="ar-JO"/>
        </w:rPr>
        <w:t>_______________________________________________________</w:t>
      </w:r>
      <w:r w:rsidR="00927004" w:rsidRPr="00586745">
        <w:rPr>
          <w:bCs/>
          <w:sz w:val="22"/>
          <w:szCs w:val="22"/>
          <w:lang w:val="ro-RO" w:bidi="ar-JO"/>
        </w:rPr>
        <w:t>_______________________________</w:t>
      </w:r>
    </w:p>
    <w:p w:rsidR="00855CED" w:rsidRPr="00586745" w:rsidRDefault="00855CED" w:rsidP="00927004">
      <w:pPr>
        <w:rPr>
          <w:bCs/>
          <w:sz w:val="22"/>
          <w:szCs w:val="22"/>
          <w:lang w:val="ro-RO" w:bidi="ar-JO"/>
        </w:rPr>
      </w:pPr>
      <w:r w:rsidRPr="00586745">
        <w:rPr>
          <w:bCs/>
          <w:sz w:val="22"/>
          <w:szCs w:val="22"/>
          <w:lang w:val="ro-RO" w:bidi="ar-JO"/>
        </w:rPr>
        <w:t>Numele, prenumele conducătorului persoanei supuse controlului/reprezent</w:t>
      </w:r>
      <w:r w:rsidR="00927004" w:rsidRPr="00586745">
        <w:rPr>
          <w:bCs/>
          <w:sz w:val="22"/>
          <w:szCs w:val="22"/>
          <w:lang w:val="ro-RO" w:bidi="ar-JO"/>
        </w:rPr>
        <w:t>antului acesteia  _____________</w:t>
      </w:r>
    </w:p>
    <w:p w:rsidR="00855CED" w:rsidRPr="00586745" w:rsidRDefault="00855CED" w:rsidP="00927004">
      <w:pPr>
        <w:rPr>
          <w:bCs/>
          <w:sz w:val="22"/>
          <w:szCs w:val="22"/>
          <w:lang w:val="ro-RO" w:bidi="ar-JO"/>
        </w:rPr>
      </w:pPr>
      <w:r w:rsidRPr="00586745">
        <w:rPr>
          <w:bCs/>
          <w:sz w:val="22"/>
          <w:szCs w:val="22"/>
          <w:lang w:val="ro-RO" w:bidi="ar-JO"/>
        </w:rPr>
        <w:t>_______________________________________________________</w:t>
      </w:r>
      <w:r w:rsidR="00927004" w:rsidRPr="00586745">
        <w:rPr>
          <w:bCs/>
          <w:sz w:val="22"/>
          <w:szCs w:val="22"/>
          <w:lang w:val="ro-RO" w:bidi="ar-JO"/>
        </w:rPr>
        <w:t>_______________________________</w:t>
      </w:r>
    </w:p>
    <w:p w:rsidR="00855CED" w:rsidRPr="00586745" w:rsidRDefault="00855CED" w:rsidP="00927004">
      <w:pPr>
        <w:rPr>
          <w:bCs/>
          <w:sz w:val="22"/>
          <w:szCs w:val="22"/>
          <w:lang w:val="ro-RO" w:bidi="ar-JO"/>
        </w:rPr>
      </w:pPr>
      <w:r w:rsidRPr="00586745">
        <w:rPr>
          <w:bCs/>
          <w:sz w:val="22"/>
          <w:szCs w:val="22"/>
          <w:lang w:val="ro-RO" w:bidi="ar-JO"/>
        </w:rPr>
        <w:t>Unitatea structurală/funcțională supusă controlului (denumirea) ___________________________________</w:t>
      </w:r>
    </w:p>
    <w:p w:rsidR="00855CED" w:rsidRPr="00586745" w:rsidRDefault="00855CED" w:rsidP="00927004">
      <w:pPr>
        <w:rPr>
          <w:bCs/>
          <w:sz w:val="22"/>
          <w:szCs w:val="22"/>
          <w:lang w:val="ro-RO" w:bidi="ar-JO"/>
        </w:rPr>
      </w:pPr>
      <w:r w:rsidRPr="00586745">
        <w:rPr>
          <w:bCs/>
          <w:sz w:val="22"/>
          <w:szCs w:val="22"/>
          <w:lang w:val="ro-RO" w:bidi="ar-JO"/>
        </w:rPr>
        <w:t>Sediul unității structurale/funcționale _________________________</w:t>
      </w:r>
      <w:r w:rsidR="00927004" w:rsidRPr="00586745">
        <w:rPr>
          <w:bCs/>
          <w:sz w:val="22"/>
          <w:szCs w:val="22"/>
          <w:lang w:val="ro-RO" w:bidi="ar-JO"/>
        </w:rPr>
        <w:t>_______________________________</w:t>
      </w:r>
    </w:p>
    <w:p w:rsidR="00855CED" w:rsidRPr="00586745" w:rsidRDefault="00855CED" w:rsidP="00927004">
      <w:pPr>
        <w:ind w:right="-90"/>
        <w:jc w:val="both"/>
        <w:rPr>
          <w:b/>
          <w:bCs/>
          <w:sz w:val="22"/>
          <w:szCs w:val="22"/>
          <w:lang w:val="ro-RO" w:bidi="ar-JO"/>
        </w:rPr>
      </w:pPr>
      <w:r w:rsidRPr="00586745">
        <w:rPr>
          <w:bCs/>
          <w:sz w:val="22"/>
          <w:szCs w:val="22"/>
          <w:lang w:val="ro-RO" w:bidi="ar-JO"/>
        </w:rPr>
        <w:t>Alte date caracteristice ale unității (după caz) ___________________</w:t>
      </w:r>
      <w:r w:rsidR="00927004" w:rsidRPr="00586745">
        <w:rPr>
          <w:bCs/>
          <w:sz w:val="22"/>
          <w:szCs w:val="22"/>
          <w:lang w:val="ro-RO" w:bidi="ar-JO"/>
        </w:rPr>
        <w:t>_______________________________</w:t>
      </w:r>
    </w:p>
    <w:p w:rsidR="00855CED" w:rsidRPr="00586745" w:rsidRDefault="00855CED" w:rsidP="00927004">
      <w:pPr>
        <w:jc w:val="both"/>
        <w:rPr>
          <w:b/>
          <w:bCs/>
          <w:sz w:val="22"/>
          <w:szCs w:val="22"/>
          <w:lang w:val="ro-RO" w:bidi="ar-JO"/>
        </w:rPr>
      </w:pPr>
    </w:p>
    <w:p w:rsidR="00855CED" w:rsidRPr="00586745" w:rsidRDefault="00855CED" w:rsidP="00927004">
      <w:pPr>
        <w:tabs>
          <w:tab w:val="left" w:pos="10206"/>
        </w:tabs>
        <w:jc w:val="both"/>
        <w:rPr>
          <w:rFonts w:eastAsia="Calibri"/>
          <w:b/>
          <w:bCs/>
          <w:sz w:val="22"/>
          <w:szCs w:val="22"/>
          <w:lang w:val="ro-RO" w:bidi="ar-JO"/>
        </w:rPr>
      </w:pPr>
      <w:r w:rsidRPr="00586745">
        <w:rPr>
          <w:rFonts w:eastAsia="Calibri"/>
          <w:b/>
          <w:bCs/>
          <w:sz w:val="22"/>
          <w:szCs w:val="22"/>
          <w:lang w:val="ro-RO" w:bidi="ar-JO"/>
        </w:rPr>
        <w:t>III. Informații despre persoana supusă controlului necesare pentru evaluarea riscului</w:t>
      </w:r>
      <w:r w:rsidRPr="00586745">
        <w:rPr>
          <w:rFonts w:eastAsia="Calibri"/>
          <w:b/>
          <w:bCs/>
          <w:sz w:val="22"/>
          <w:szCs w:val="22"/>
          <w:vertAlign w:val="superscript"/>
          <w:lang w:val="ro-RO" w:bidi="ar-JO"/>
        </w:rPr>
        <w:t>1</w:t>
      </w:r>
      <w:r w:rsidRPr="00586745">
        <w:rPr>
          <w:rFonts w:eastAsia="Calibri"/>
          <w:b/>
          <w:bCs/>
          <w:sz w:val="22"/>
          <w:szCs w:val="22"/>
          <w:lang w:val="ro-RO" w:bidi="ar-JO"/>
        </w:rPr>
        <w:t>:</w:t>
      </w:r>
    </w:p>
    <w:tbl>
      <w:tblPr>
        <w:tblStyle w:val="TableGrid"/>
        <w:tblW w:w="0" w:type="auto"/>
        <w:jc w:val="center"/>
        <w:shd w:val="clear" w:color="auto" w:fill="FFFFFF" w:themeFill="background1"/>
        <w:tblLayout w:type="fixed"/>
        <w:tblLook w:val="04A0" w:firstRow="1" w:lastRow="0" w:firstColumn="1" w:lastColumn="0" w:noHBand="0" w:noVBand="1"/>
      </w:tblPr>
      <w:tblGrid>
        <w:gridCol w:w="2022"/>
        <w:gridCol w:w="2665"/>
        <w:gridCol w:w="901"/>
        <w:gridCol w:w="1254"/>
        <w:gridCol w:w="2772"/>
      </w:tblGrid>
      <w:tr w:rsidR="00956731" w:rsidRPr="00586745" w:rsidTr="00855CED">
        <w:trPr>
          <w:cantSplit/>
          <w:trHeight w:val="1421"/>
          <w:jc w:val="center"/>
        </w:trPr>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CED" w:rsidRPr="00586745" w:rsidRDefault="00855CED">
            <w:pPr>
              <w:shd w:val="clear" w:color="auto" w:fill="FFFFFF" w:themeFill="background1"/>
              <w:jc w:val="center"/>
              <w:rPr>
                <w:rFonts w:eastAsia="Calibri"/>
                <w:b/>
                <w:sz w:val="20"/>
                <w:szCs w:val="20"/>
                <w:lang w:val="ro-RO"/>
              </w:rPr>
            </w:pPr>
            <w:r w:rsidRPr="00586745">
              <w:rPr>
                <w:rFonts w:eastAsia="Calibri"/>
                <w:b/>
                <w:sz w:val="20"/>
                <w:szCs w:val="20"/>
                <w:lang w:val="ro-RO"/>
              </w:rPr>
              <w:t>Criteriul</w:t>
            </w:r>
            <w:r w:rsidRPr="00586745">
              <w:rPr>
                <w:rStyle w:val="FootnoteReference"/>
                <w:rFonts w:eastAsia="Calibri"/>
                <w:b/>
                <w:sz w:val="20"/>
                <w:szCs w:val="20"/>
                <w:lang w:val="ro-RO"/>
              </w:rPr>
              <w:footnoteReference w:id="1"/>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CED" w:rsidRPr="00586745" w:rsidRDefault="00855CED">
            <w:pPr>
              <w:shd w:val="clear" w:color="auto" w:fill="FFFFFF" w:themeFill="background1"/>
              <w:ind w:left="397" w:hanging="397"/>
              <w:jc w:val="center"/>
              <w:rPr>
                <w:rFonts w:eastAsia="Calibri"/>
                <w:b/>
                <w:sz w:val="20"/>
                <w:szCs w:val="20"/>
                <w:lang w:val="ro-RO"/>
              </w:rPr>
            </w:pPr>
            <w:r w:rsidRPr="00586745">
              <w:rPr>
                <w:rFonts w:eastAsia="Calibri"/>
                <w:b/>
                <w:sz w:val="20"/>
                <w:szCs w:val="20"/>
                <w:lang w:val="ro-RO"/>
              </w:rPr>
              <w:t xml:space="preserve">Informația curentă </w:t>
            </w:r>
          </w:p>
          <w:p w:rsidR="00855CED" w:rsidRPr="00586745" w:rsidRDefault="00855CED">
            <w:pPr>
              <w:shd w:val="clear" w:color="auto" w:fill="FFFFFF" w:themeFill="background1"/>
              <w:jc w:val="center"/>
              <w:rPr>
                <w:rFonts w:eastAsia="Calibri"/>
                <w:i/>
                <w:sz w:val="20"/>
                <w:szCs w:val="20"/>
                <w:lang w:val="ro-RO"/>
              </w:rPr>
            </w:pPr>
            <w:r w:rsidRPr="00586745">
              <w:rPr>
                <w:rFonts w:eastAsia="Calibri"/>
                <w:i/>
                <w:sz w:val="20"/>
                <w:szCs w:val="20"/>
                <w:lang w:val="ro-RO"/>
              </w:rPr>
              <w:t>(deținută de APCSP la data inițierii controlului)</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CED" w:rsidRPr="00586745" w:rsidRDefault="00855CED">
            <w:pPr>
              <w:shd w:val="clear" w:color="auto" w:fill="FFFFFF" w:themeFill="background1"/>
              <w:jc w:val="center"/>
              <w:rPr>
                <w:rFonts w:eastAsia="Calibri"/>
                <w:b/>
                <w:sz w:val="20"/>
                <w:szCs w:val="20"/>
                <w:lang w:val="ro-RO"/>
              </w:rPr>
            </w:pPr>
            <w:r w:rsidRPr="00586745">
              <w:rPr>
                <w:rFonts w:eastAsia="Calibri"/>
                <w:b/>
                <w:sz w:val="20"/>
                <w:szCs w:val="20"/>
                <w:lang w:val="ro-RO"/>
              </w:rPr>
              <w:t>Gradul de risc</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CED" w:rsidRPr="00586745" w:rsidRDefault="00855CED">
            <w:pPr>
              <w:shd w:val="clear" w:color="auto" w:fill="FFFFFF" w:themeFill="background1"/>
              <w:jc w:val="center"/>
              <w:rPr>
                <w:rFonts w:eastAsia="Calibri"/>
                <w:b/>
                <w:sz w:val="20"/>
                <w:szCs w:val="20"/>
                <w:lang w:val="ro-RO"/>
              </w:rPr>
            </w:pPr>
            <w:r w:rsidRPr="00586745">
              <w:rPr>
                <w:rFonts w:eastAsia="Calibri"/>
                <w:b/>
                <w:sz w:val="20"/>
                <w:szCs w:val="20"/>
                <w:lang w:val="ro-RO"/>
              </w:rPr>
              <w:t xml:space="preserve">Informația curentă este valabilă  </w:t>
            </w:r>
          </w:p>
          <w:p w:rsidR="00855CED" w:rsidRPr="00586745" w:rsidRDefault="00855CED">
            <w:pPr>
              <w:shd w:val="clear" w:color="auto" w:fill="FFFFFF" w:themeFill="background1"/>
              <w:jc w:val="center"/>
              <w:rPr>
                <w:rFonts w:eastAsia="Calibri"/>
                <w:i/>
                <w:sz w:val="20"/>
                <w:szCs w:val="20"/>
                <w:lang w:val="ro-RO"/>
              </w:rPr>
            </w:pPr>
            <w:r w:rsidRPr="00586745">
              <w:rPr>
                <w:rFonts w:eastAsia="Calibri"/>
                <w:i/>
                <w:sz w:val="20"/>
                <w:szCs w:val="20"/>
                <w:lang w:val="ro-RO"/>
              </w:rPr>
              <w:t>(se bifează dacă este cazul)</w:t>
            </w:r>
          </w:p>
        </w:tc>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CED" w:rsidRPr="00586745" w:rsidRDefault="00855CED">
            <w:pPr>
              <w:shd w:val="clear" w:color="auto" w:fill="FFFFFF" w:themeFill="background1"/>
              <w:jc w:val="center"/>
              <w:rPr>
                <w:rFonts w:eastAsia="Calibri"/>
                <w:b/>
                <w:sz w:val="20"/>
                <w:szCs w:val="20"/>
                <w:lang w:val="ro-RO"/>
              </w:rPr>
            </w:pPr>
            <w:r w:rsidRPr="00586745">
              <w:rPr>
                <w:rFonts w:eastAsia="Calibri"/>
                <w:b/>
                <w:sz w:val="20"/>
                <w:szCs w:val="20"/>
                <w:lang w:val="ro-RO"/>
              </w:rPr>
              <w:t xml:space="preserve">Informația revizuită în cadrul controlului </w:t>
            </w:r>
            <w:r w:rsidRPr="00586745">
              <w:rPr>
                <w:rFonts w:eastAsia="Calibri"/>
                <w:i/>
                <w:sz w:val="20"/>
                <w:szCs w:val="20"/>
                <w:lang w:val="ro-RO"/>
              </w:rPr>
              <w:t>(se completează dacă este cazul)</w:t>
            </w:r>
          </w:p>
        </w:tc>
      </w:tr>
      <w:tr w:rsidR="00956731" w:rsidRPr="00586745" w:rsidTr="00855CED">
        <w:trPr>
          <w:jc w:val="center"/>
        </w:trPr>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CED" w:rsidRPr="008003B5" w:rsidRDefault="00855CED">
            <w:pPr>
              <w:shd w:val="clear" w:color="auto" w:fill="FFFFFF" w:themeFill="background1"/>
              <w:rPr>
                <w:rFonts w:eastAsia="Calibri"/>
                <w:sz w:val="22"/>
                <w:szCs w:val="22"/>
                <w:lang w:val="ro-RO"/>
              </w:rPr>
            </w:pPr>
            <w:r w:rsidRPr="008003B5">
              <w:rPr>
                <w:rFonts w:eastAsia="Calibri"/>
                <w:sz w:val="22"/>
                <w:szCs w:val="22"/>
                <w:lang w:val="ro-RO"/>
              </w:rPr>
              <w:t xml:space="preserve">Domeniul </w:t>
            </w:r>
            <w:r w:rsidRPr="008003B5">
              <w:rPr>
                <w:sz w:val="22"/>
                <w:szCs w:val="22"/>
                <w:lang w:val="ro-RO"/>
              </w:rPr>
              <w:t>activității economice</w:t>
            </w:r>
            <w:r w:rsidRPr="008003B5">
              <w:rPr>
                <w:sz w:val="20"/>
                <w:szCs w:val="20"/>
                <w:lang w:val="ro-RO"/>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r>
      <w:tr w:rsidR="00956731" w:rsidRPr="00586745" w:rsidTr="00855CED">
        <w:trPr>
          <w:jc w:val="center"/>
        </w:trPr>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CED" w:rsidRPr="008003B5" w:rsidRDefault="00855CED">
            <w:pPr>
              <w:shd w:val="clear" w:color="auto" w:fill="FFFFFF" w:themeFill="background1"/>
              <w:rPr>
                <w:rFonts w:eastAsia="Calibri"/>
                <w:sz w:val="22"/>
                <w:szCs w:val="22"/>
                <w:lang w:val="ro-RO"/>
              </w:rPr>
            </w:pPr>
            <w:r w:rsidRPr="008003B5">
              <w:rPr>
                <w:sz w:val="22"/>
                <w:szCs w:val="22"/>
                <w:lang w:val="ro-RO"/>
              </w:rPr>
              <w:t>Data ultimului control</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r>
      <w:tr w:rsidR="00956731" w:rsidRPr="00586745" w:rsidTr="00855CED">
        <w:trPr>
          <w:jc w:val="center"/>
        </w:trPr>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CED" w:rsidRPr="008003B5" w:rsidRDefault="00855CED" w:rsidP="006D4891">
            <w:pPr>
              <w:shd w:val="clear" w:color="auto" w:fill="FFFFFF" w:themeFill="background1"/>
              <w:rPr>
                <w:rFonts w:eastAsia="Calibri"/>
                <w:sz w:val="22"/>
                <w:szCs w:val="22"/>
                <w:lang w:val="ro-RO"/>
              </w:rPr>
            </w:pPr>
            <w:r w:rsidRPr="008003B5">
              <w:rPr>
                <w:rFonts w:eastAsia="Calibri"/>
                <w:sz w:val="22"/>
                <w:szCs w:val="22"/>
                <w:lang w:val="ro-RO"/>
              </w:rPr>
              <w:t xml:space="preserve">Veniturile din </w:t>
            </w:r>
            <w:proofErr w:type="spellStart"/>
            <w:r w:rsidRPr="008003B5">
              <w:rPr>
                <w:rFonts w:eastAsia="Calibri"/>
                <w:sz w:val="22"/>
                <w:szCs w:val="22"/>
                <w:lang w:val="ro-RO"/>
              </w:rPr>
              <w:t>v</w:t>
            </w:r>
            <w:r w:rsidR="006D4891">
              <w:rPr>
                <w:rFonts w:eastAsia="Calibri"/>
                <w:sz w:val="22"/>
                <w:szCs w:val="22"/>
                <w:lang w:val="ro-RO"/>
              </w:rPr>
              <w:t>î</w:t>
            </w:r>
            <w:r w:rsidRPr="008003B5">
              <w:rPr>
                <w:rFonts w:eastAsia="Calibri"/>
                <w:sz w:val="22"/>
                <w:szCs w:val="22"/>
                <w:lang w:val="ro-RO"/>
              </w:rPr>
              <w:t>nzări</w:t>
            </w:r>
            <w:proofErr w:type="spellEnd"/>
            <w:r w:rsidRPr="008003B5">
              <w:rPr>
                <w:rFonts w:eastAsia="Calibri"/>
                <w:sz w:val="22"/>
                <w:szCs w:val="22"/>
                <w:lang w:val="ro-RO"/>
              </w:rPr>
              <w:t xml:space="preserve"> (cifra de afaceri)</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r>
      <w:tr w:rsidR="00956731" w:rsidRPr="00586745" w:rsidTr="00855CED">
        <w:trPr>
          <w:jc w:val="center"/>
        </w:trPr>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5CED" w:rsidRPr="008003B5" w:rsidRDefault="00855CED">
            <w:pPr>
              <w:shd w:val="clear" w:color="auto" w:fill="FFFFFF" w:themeFill="background1"/>
              <w:rPr>
                <w:rFonts w:eastAsia="Calibri"/>
                <w:sz w:val="22"/>
                <w:szCs w:val="22"/>
                <w:lang w:val="ro-RO"/>
              </w:rPr>
            </w:pPr>
            <w:r w:rsidRPr="008003B5">
              <w:rPr>
                <w:rFonts w:eastAsia="Calibri"/>
                <w:sz w:val="22"/>
                <w:szCs w:val="22"/>
                <w:lang w:val="ro-RO"/>
              </w:rPr>
              <w:t>Categoria de consumatori</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tcPr>
          <w:p w:rsidR="00855CED" w:rsidRPr="00586745" w:rsidRDefault="00855CED">
            <w:pPr>
              <w:shd w:val="clear" w:color="auto" w:fill="FFFFFF" w:themeFill="background1"/>
              <w:rPr>
                <w:rFonts w:eastAsia="Calibri"/>
                <w:sz w:val="22"/>
                <w:szCs w:val="22"/>
                <w:lang w:val="ro-RO"/>
              </w:rPr>
            </w:pPr>
          </w:p>
        </w:tc>
      </w:tr>
    </w:tbl>
    <w:p w:rsidR="00927004" w:rsidRPr="00586745" w:rsidRDefault="00927004" w:rsidP="00927004">
      <w:pPr>
        <w:pStyle w:val="FootnoteText"/>
        <w:ind w:left="720"/>
        <w:rPr>
          <w:lang w:val="ro-RO"/>
        </w:rPr>
      </w:pPr>
      <w:r w:rsidRPr="00586745">
        <w:rPr>
          <w:rStyle w:val="FootnoteReference"/>
          <w:lang w:val="ro-RO"/>
        </w:rPr>
        <w:footnoteRef/>
      </w:r>
      <w:r w:rsidRPr="00586745">
        <w:rPr>
          <w:lang w:val="ro-RO"/>
        </w:rPr>
        <w:t>În cazul în care tabelul corespunde cu tabelul din alte liste de verificare, utilizate în cadrul aceluiași control, tabelul se completează doar în una dintre listele de verificare utilizate în timpul controlului.</w:t>
      </w:r>
    </w:p>
    <w:p w:rsidR="00927004" w:rsidRPr="00586745" w:rsidRDefault="00927004" w:rsidP="00927004">
      <w:pPr>
        <w:pStyle w:val="FootnoteText"/>
        <w:ind w:left="720"/>
        <w:rPr>
          <w:lang w:val="ro-RO"/>
        </w:rPr>
      </w:pPr>
      <w:r w:rsidRPr="00586745">
        <w:rPr>
          <w:rStyle w:val="FootnoteReference"/>
          <w:lang w:val="ro-RO"/>
        </w:rPr>
        <w:t>2</w:t>
      </w:r>
      <w:r w:rsidRPr="00586745">
        <w:rPr>
          <w:lang w:val="ro-RO"/>
        </w:rPr>
        <w:t xml:space="preserve"> Se completează doar criteriile de risc aplicabile domeniului și persoanei supuse controlului.</w:t>
      </w:r>
    </w:p>
    <w:p w:rsidR="00051D80" w:rsidRPr="00586745" w:rsidRDefault="00D62B3F" w:rsidP="00927004">
      <w:pPr>
        <w:ind w:left="270"/>
        <w:rPr>
          <w:b/>
          <w:bCs/>
          <w:sz w:val="22"/>
          <w:szCs w:val="22"/>
          <w:lang w:val="ro-RO" w:bidi="ar-JO"/>
        </w:rPr>
      </w:pPr>
      <w:r w:rsidRPr="00586745">
        <w:rPr>
          <w:b/>
          <w:bCs/>
          <w:sz w:val="22"/>
          <w:szCs w:val="22"/>
          <w:lang w:val="ro-RO" w:bidi="ar-JO"/>
        </w:rPr>
        <w:t xml:space="preserve">IV. </w:t>
      </w:r>
      <w:r w:rsidR="006649EB" w:rsidRPr="00586745">
        <w:rPr>
          <w:b/>
          <w:bCs/>
          <w:sz w:val="22"/>
          <w:szCs w:val="22"/>
          <w:lang w:val="ro-RO" w:bidi="ar-JO"/>
        </w:rPr>
        <w:t>Lista de întrebări</w:t>
      </w:r>
    </w:p>
    <w:tbl>
      <w:tblPr>
        <w:tblW w:w="97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123"/>
        <w:gridCol w:w="1728"/>
        <w:gridCol w:w="567"/>
        <w:gridCol w:w="531"/>
        <w:gridCol w:w="630"/>
        <w:gridCol w:w="1433"/>
        <w:gridCol w:w="1159"/>
      </w:tblGrid>
      <w:tr w:rsidR="00CC4D7C" w:rsidRPr="00586745" w:rsidTr="00CC4D7C">
        <w:trPr>
          <w:cantSplit/>
        </w:trPr>
        <w:tc>
          <w:tcPr>
            <w:tcW w:w="567" w:type="dxa"/>
            <w:vMerge w:val="restart"/>
            <w:shd w:val="clear" w:color="auto" w:fill="FFFFFF" w:themeFill="background1"/>
          </w:tcPr>
          <w:p w:rsidR="00CC4D7C" w:rsidRPr="00586745" w:rsidRDefault="00CC4D7C" w:rsidP="00CC4D7C">
            <w:pPr>
              <w:pStyle w:val="Heading2"/>
              <w:ind w:left="-7" w:firstLine="7"/>
              <w:jc w:val="center"/>
              <w:rPr>
                <w:sz w:val="22"/>
                <w:szCs w:val="22"/>
                <w:lang w:val="ro-RO"/>
              </w:rPr>
            </w:pPr>
            <w:r w:rsidRPr="00586745">
              <w:rPr>
                <w:sz w:val="22"/>
                <w:szCs w:val="22"/>
                <w:lang w:val="ro-RO"/>
              </w:rPr>
              <w:t>N/o</w:t>
            </w:r>
          </w:p>
        </w:tc>
        <w:tc>
          <w:tcPr>
            <w:tcW w:w="3123" w:type="dxa"/>
            <w:vMerge w:val="restart"/>
            <w:shd w:val="clear" w:color="auto" w:fill="FFFFFF" w:themeFill="background1"/>
          </w:tcPr>
          <w:p w:rsidR="00CC4D7C" w:rsidRPr="00586745" w:rsidRDefault="00CC4D7C" w:rsidP="00CC4D7C">
            <w:pPr>
              <w:pStyle w:val="Heading2"/>
              <w:jc w:val="center"/>
              <w:rPr>
                <w:sz w:val="22"/>
                <w:szCs w:val="22"/>
                <w:lang w:val="ro-RO"/>
              </w:rPr>
            </w:pPr>
            <w:r w:rsidRPr="00586745">
              <w:rPr>
                <w:sz w:val="22"/>
                <w:szCs w:val="22"/>
                <w:lang w:val="ro-RO"/>
              </w:rPr>
              <w:t>Caracteristici</w:t>
            </w:r>
          </w:p>
        </w:tc>
        <w:tc>
          <w:tcPr>
            <w:tcW w:w="1728" w:type="dxa"/>
            <w:vMerge w:val="restart"/>
            <w:shd w:val="clear" w:color="auto" w:fill="FFFFFF" w:themeFill="background1"/>
          </w:tcPr>
          <w:p w:rsidR="00CC4D7C" w:rsidRPr="00586745" w:rsidRDefault="00CC4D7C" w:rsidP="00CC4D7C">
            <w:pPr>
              <w:pStyle w:val="Heading2"/>
              <w:jc w:val="center"/>
              <w:rPr>
                <w:sz w:val="22"/>
                <w:szCs w:val="22"/>
                <w:lang w:val="ro-RO"/>
              </w:rPr>
            </w:pPr>
            <w:r w:rsidRPr="00586745">
              <w:rPr>
                <w:sz w:val="22"/>
                <w:szCs w:val="22"/>
                <w:lang w:val="ro-RO"/>
              </w:rPr>
              <w:t>Referința legală</w:t>
            </w:r>
          </w:p>
        </w:tc>
        <w:tc>
          <w:tcPr>
            <w:tcW w:w="1728" w:type="dxa"/>
            <w:gridSpan w:val="3"/>
            <w:shd w:val="clear" w:color="auto" w:fill="FFFFFF" w:themeFill="background1"/>
          </w:tcPr>
          <w:p w:rsidR="00CC4D7C" w:rsidRPr="00586745" w:rsidRDefault="00CC4D7C" w:rsidP="00CC4D7C">
            <w:pPr>
              <w:pStyle w:val="Heading2"/>
              <w:jc w:val="center"/>
              <w:rPr>
                <w:sz w:val="22"/>
                <w:szCs w:val="22"/>
                <w:lang w:val="ro-RO"/>
              </w:rPr>
            </w:pPr>
            <w:r w:rsidRPr="00586745">
              <w:rPr>
                <w:sz w:val="22"/>
                <w:szCs w:val="22"/>
                <w:lang w:val="ro-RO"/>
              </w:rPr>
              <w:t>Conformitate</w:t>
            </w:r>
          </w:p>
        </w:tc>
        <w:tc>
          <w:tcPr>
            <w:tcW w:w="1433" w:type="dxa"/>
            <w:vMerge w:val="restart"/>
            <w:shd w:val="clear" w:color="auto" w:fill="FFFFFF" w:themeFill="background1"/>
          </w:tcPr>
          <w:p w:rsidR="00CC4D7C" w:rsidRPr="00586745" w:rsidRDefault="00CC4D7C" w:rsidP="00CC4D7C">
            <w:pPr>
              <w:pStyle w:val="Heading2"/>
              <w:jc w:val="center"/>
              <w:rPr>
                <w:sz w:val="22"/>
                <w:szCs w:val="22"/>
                <w:lang w:val="ro-RO"/>
              </w:rPr>
            </w:pPr>
            <w:r w:rsidRPr="00586745">
              <w:rPr>
                <w:sz w:val="22"/>
                <w:szCs w:val="22"/>
                <w:lang w:val="ro-RO"/>
              </w:rPr>
              <w:t>Comentarii</w:t>
            </w:r>
          </w:p>
        </w:tc>
        <w:tc>
          <w:tcPr>
            <w:tcW w:w="1159" w:type="dxa"/>
            <w:vMerge w:val="restart"/>
            <w:shd w:val="clear" w:color="auto" w:fill="FFFFFF" w:themeFill="background1"/>
          </w:tcPr>
          <w:p w:rsidR="00CC4D7C" w:rsidRPr="00586745" w:rsidRDefault="00CC4D7C" w:rsidP="00CC4D7C">
            <w:pPr>
              <w:pStyle w:val="Heading2"/>
              <w:jc w:val="center"/>
              <w:rPr>
                <w:strike/>
                <w:sz w:val="22"/>
                <w:szCs w:val="22"/>
                <w:lang w:val="ro-RO"/>
              </w:rPr>
            </w:pPr>
            <w:r w:rsidRPr="00586745">
              <w:rPr>
                <w:sz w:val="22"/>
                <w:szCs w:val="22"/>
                <w:lang w:val="ro-RO"/>
              </w:rPr>
              <w:t>Punctaj</w:t>
            </w:r>
          </w:p>
        </w:tc>
      </w:tr>
      <w:tr w:rsidR="00CC4D7C" w:rsidRPr="00586745" w:rsidTr="00CC4D7C">
        <w:trPr>
          <w:cantSplit/>
          <w:trHeight w:val="287"/>
        </w:trPr>
        <w:tc>
          <w:tcPr>
            <w:tcW w:w="567" w:type="dxa"/>
            <w:vMerge/>
            <w:shd w:val="clear" w:color="auto" w:fill="D9D9D9" w:themeFill="background1" w:themeFillShade="D9"/>
          </w:tcPr>
          <w:p w:rsidR="00CC4D7C" w:rsidRPr="00586745" w:rsidRDefault="00CC4D7C" w:rsidP="00CC4D7C">
            <w:pPr>
              <w:pStyle w:val="Heading2"/>
              <w:ind w:left="-7" w:firstLine="7"/>
              <w:jc w:val="center"/>
              <w:rPr>
                <w:sz w:val="22"/>
                <w:szCs w:val="22"/>
                <w:lang w:val="ro-RO"/>
              </w:rPr>
            </w:pPr>
          </w:p>
        </w:tc>
        <w:tc>
          <w:tcPr>
            <w:tcW w:w="3123" w:type="dxa"/>
            <w:vMerge/>
            <w:shd w:val="clear" w:color="auto" w:fill="D9D9D9" w:themeFill="background1" w:themeFillShade="D9"/>
            <w:vAlign w:val="center"/>
          </w:tcPr>
          <w:p w:rsidR="00CC4D7C" w:rsidRPr="00586745" w:rsidRDefault="00CC4D7C" w:rsidP="00CC4D7C">
            <w:pPr>
              <w:pStyle w:val="Heading2"/>
              <w:rPr>
                <w:sz w:val="22"/>
                <w:szCs w:val="22"/>
                <w:lang w:val="ro-RO"/>
              </w:rPr>
            </w:pPr>
          </w:p>
        </w:tc>
        <w:tc>
          <w:tcPr>
            <w:tcW w:w="1728" w:type="dxa"/>
            <w:vMerge/>
            <w:shd w:val="clear" w:color="auto" w:fill="FFFFFF" w:themeFill="background1"/>
          </w:tcPr>
          <w:p w:rsidR="00CC4D7C" w:rsidRPr="00586745" w:rsidRDefault="00CC4D7C" w:rsidP="00CC4D7C">
            <w:pPr>
              <w:pStyle w:val="Heading2"/>
              <w:jc w:val="center"/>
              <w:rPr>
                <w:sz w:val="22"/>
                <w:szCs w:val="22"/>
                <w:lang w:val="ro-RO"/>
              </w:rPr>
            </w:pPr>
          </w:p>
        </w:tc>
        <w:tc>
          <w:tcPr>
            <w:tcW w:w="567" w:type="dxa"/>
            <w:shd w:val="clear" w:color="auto" w:fill="FFFFFF" w:themeFill="background1"/>
          </w:tcPr>
          <w:p w:rsidR="00CC4D7C" w:rsidRPr="00586745" w:rsidRDefault="00CC4D7C" w:rsidP="00CC4D7C">
            <w:pPr>
              <w:jc w:val="center"/>
              <w:rPr>
                <w:b/>
                <w:sz w:val="22"/>
                <w:szCs w:val="22"/>
                <w:lang w:val="ro-RO"/>
              </w:rPr>
            </w:pPr>
            <w:r w:rsidRPr="00586745">
              <w:rPr>
                <w:b/>
                <w:sz w:val="22"/>
                <w:szCs w:val="22"/>
                <w:lang w:val="ro-RO"/>
              </w:rPr>
              <w:t>Da</w:t>
            </w:r>
          </w:p>
        </w:tc>
        <w:tc>
          <w:tcPr>
            <w:tcW w:w="531" w:type="dxa"/>
            <w:shd w:val="clear" w:color="auto" w:fill="FFFFFF" w:themeFill="background1"/>
          </w:tcPr>
          <w:p w:rsidR="00CC4D7C" w:rsidRPr="00586745" w:rsidRDefault="00CC4D7C" w:rsidP="00CC4D7C">
            <w:pPr>
              <w:pStyle w:val="Heading2"/>
              <w:jc w:val="center"/>
              <w:rPr>
                <w:sz w:val="22"/>
                <w:szCs w:val="22"/>
                <w:lang w:val="ro-RO"/>
              </w:rPr>
            </w:pPr>
            <w:r w:rsidRPr="00586745">
              <w:rPr>
                <w:sz w:val="22"/>
                <w:szCs w:val="22"/>
                <w:lang w:val="ro-RO"/>
              </w:rPr>
              <w:t>Nu</w:t>
            </w:r>
          </w:p>
        </w:tc>
        <w:tc>
          <w:tcPr>
            <w:tcW w:w="630" w:type="dxa"/>
            <w:shd w:val="clear" w:color="auto" w:fill="FFFFFF" w:themeFill="background1"/>
          </w:tcPr>
          <w:p w:rsidR="00CC4D7C" w:rsidRPr="00586745" w:rsidRDefault="00CC4D7C" w:rsidP="00CC4D7C">
            <w:pPr>
              <w:pStyle w:val="Heading2"/>
              <w:jc w:val="center"/>
              <w:rPr>
                <w:sz w:val="22"/>
                <w:szCs w:val="22"/>
                <w:lang w:val="ro-RO"/>
              </w:rPr>
            </w:pPr>
            <w:r w:rsidRPr="00586745">
              <w:rPr>
                <w:sz w:val="22"/>
                <w:szCs w:val="22"/>
                <w:lang w:val="ro-RO"/>
              </w:rPr>
              <w:t>N/c</w:t>
            </w:r>
          </w:p>
        </w:tc>
        <w:tc>
          <w:tcPr>
            <w:tcW w:w="1433" w:type="dxa"/>
            <w:vMerge/>
            <w:shd w:val="clear" w:color="auto" w:fill="D9D9D9" w:themeFill="background1" w:themeFillShade="D9"/>
          </w:tcPr>
          <w:p w:rsidR="00CC4D7C" w:rsidRPr="00586745" w:rsidRDefault="00CC4D7C" w:rsidP="00CC4D7C">
            <w:pPr>
              <w:pStyle w:val="Heading2"/>
              <w:jc w:val="center"/>
              <w:rPr>
                <w:sz w:val="22"/>
                <w:szCs w:val="22"/>
                <w:lang w:val="ro-RO"/>
              </w:rPr>
            </w:pPr>
          </w:p>
        </w:tc>
        <w:tc>
          <w:tcPr>
            <w:tcW w:w="1159" w:type="dxa"/>
            <w:vMerge/>
            <w:shd w:val="clear" w:color="auto" w:fill="D9D9D9" w:themeFill="background1" w:themeFillShade="D9"/>
          </w:tcPr>
          <w:p w:rsidR="00CC4D7C" w:rsidRPr="00586745" w:rsidRDefault="00CC4D7C" w:rsidP="00CC4D7C">
            <w:pPr>
              <w:pStyle w:val="Heading2"/>
              <w:jc w:val="center"/>
              <w:rPr>
                <w:sz w:val="22"/>
                <w:szCs w:val="22"/>
                <w:lang w:val="ro-RO"/>
              </w:rPr>
            </w:pP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NormalWeb"/>
              <w:ind w:firstLine="0"/>
              <w:rPr>
                <w:sz w:val="22"/>
                <w:szCs w:val="22"/>
                <w:lang w:val="ro-RO"/>
              </w:rPr>
            </w:pPr>
            <w:r w:rsidRPr="00586745">
              <w:rPr>
                <w:sz w:val="22"/>
                <w:szCs w:val="22"/>
                <w:lang w:val="ro-RO"/>
              </w:rPr>
              <w:t xml:space="preserve">Este clasificat corect  biocombustibilul solid conform originii şi sursei de obținere grupe în funcție de originea biocombustibilului </w:t>
            </w:r>
            <w:proofErr w:type="spellStart"/>
            <w:r w:rsidRPr="00586745">
              <w:rPr>
                <w:sz w:val="22"/>
                <w:szCs w:val="22"/>
                <w:lang w:val="ro-RO"/>
              </w:rPr>
              <w:t>sînt</w:t>
            </w:r>
            <w:proofErr w:type="spellEnd"/>
            <w:r w:rsidRPr="00586745">
              <w:rPr>
                <w:sz w:val="22"/>
                <w:szCs w:val="22"/>
                <w:lang w:val="ro-RO"/>
              </w:rPr>
              <w:t>:</w:t>
            </w:r>
          </w:p>
          <w:p w:rsidR="00CC4D7C" w:rsidRPr="00586745" w:rsidRDefault="00CC4D7C" w:rsidP="00CC4D7C">
            <w:pPr>
              <w:pStyle w:val="NormalWeb"/>
              <w:rPr>
                <w:sz w:val="22"/>
                <w:szCs w:val="22"/>
                <w:lang w:val="ro-RO"/>
              </w:rPr>
            </w:pPr>
            <w:r w:rsidRPr="00586745">
              <w:rPr>
                <w:sz w:val="22"/>
                <w:szCs w:val="22"/>
                <w:lang w:val="ro-RO"/>
              </w:rPr>
              <w:t>- biomasa lemnoasă;</w:t>
            </w:r>
          </w:p>
          <w:p w:rsidR="00CC4D7C" w:rsidRPr="00586745" w:rsidRDefault="00CC4D7C" w:rsidP="00CC4D7C">
            <w:pPr>
              <w:pStyle w:val="NormalWeb"/>
              <w:rPr>
                <w:sz w:val="22"/>
                <w:szCs w:val="22"/>
                <w:lang w:val="ro-RO"/>
              </w:rPr>
            </w:pPr>
            <w:r w:rsidRPr="00586745">
              <w:rPr>
                <w:sz w:val="22"/>
                <w:szCs w:val="22"/>
                <w:lang w:val="ro-RO"/>
              </w:rPr>
              <w:t>- biomasa erbacee;</w:t>
            </w:r>
          </w:p>
          <w:p w:rsidR="00CC4D7C" w:rsidRPr="00586745" w:rsidRDefault="00CC4D7C" w:rsidP="00CC4D7C">
            <w:pPr>
              <w:pStyle w:val="NormalWeb"/>
              <w:rPr>
                <w:sz w:val="22"/>
                <w:szCs w:val="22"/>
                <w:lang w:val="ro-RO"/>
              </w:rPr>
            </w:pPr>
            <w:r w:rsidRPr="00586745">
              <w:rPr>
                <w:sz w:val="22"/>
                <w:szCs w:val="22"/>
                <w:lang w:val="ro-RO"/>
              </w:rPr>
              <w:t>- biomasa din fructe;</w:t>
            </w:r>
          </w:p>
          <w:p w:rsidR="00CC4D7C" w:rsidRPr="00586745" w:rsidRDefault="00CC4D7C" w:rsidP="00CC4D7C">
            <w:pPr>
              <w:pStyle w:val="NormalWeb"/>
              <w:jc w:val="left"/>
              <w:rPr>
                <w:sz w:val="22"/>
                <w:szCs w:val="22"/>
                <w:lang w:val="ro-RO"/>
              </w:rPr>
            </w:pPr>
            <w:r w:rsidRPr="00586745">
              <w:rPr>
                <w:sz w:val="22"/>
                <w:szCs w:val="22"/>
                <w:lang w:val="ro-RO"/>
              </w:rPr>
              <w:t>- amestecurile şi combinațiile?</w:t>
            </w:r>
          </w:p>
        </w:tc>
        <w:tc>
          <w:tcPr>
            <w:tcW w:w="1728" w:type="dxa"/>
          </w:tcPr>
          <w:p w:rsidR="00CC4D7C" w:rsidRPr="00586745" w:rsidRDefault="00CC4D7C" w:rsidP="00CC4D7C">
            <w:pPr>
              <w:jc w:val="both"/>
              <w:rPr>
                <w:bCs/>
                <w:sz w:val="22"/>
                <w:szCs w:val="22"/>
                <w:lang w:val="ro-RO"/>
              </w:rPr>
            </w:pPr>
            <w:r w:rsidRPr="00586745">
              <w:rPr>
                <w:bCs/>
                <w:sz w:val="22"/>
                <w:szCs w:val="22"/>
                <w:lang w:val="ro-RO"/>
              </w:rPr>
              <w:t xml:space="preserve">Pct. 8 și tabelul 1 </w:t>
            </w:r>
            <w:r>
              <w:rPr>
                <w:bCs/>
                <w:sz w:val="22"/>
                <w:szCs w:val="22"/>
                <w:lang w:val="ro-RO"/>
              </w:rPr>
              <w:t xml:space="preserve">din </w:t>
            </w:r>
            <w:r w:rsidRPr="00586745">
              <w:rPr>
                <w:rStyle w:val="do1"/>
                <w:sz w:val="22"/>
                <w:szCs w:val="22"/>
                <w:lang w:val="ro-RO"/>
              </w:rPr>
              <w:t>Anexa  HG nr. 1070/2013</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Pr="00586745" w:rsidRDefault="00CC4D7C" w:rsidP="00CC4D7C">
            <w:pPr>
              <w:jc w:val="center"/>
              <w:rPr>
                <w:bCs/>
                <w:sz w:val="22"/>
                <w:szCs w:val="22"/>
                <w:lang w:val="ro-RO"/>
              </w:rPr>
            </w:pPr>
            <w:r>
              <w:rPr>
                <w:bCs/>
                <w:sz w:val="22"/>
                <w:szCs w:val="22"/>
                <w:lang w:val="ro-RO"/>
              </w:rPr>
              <w:t>10</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NormalWeb"/>
              <w:ind w:hanging="7"/>
              <w:rPr>
                <w:sz w:val="22"/>
                <w:szCs w:val="22"/>
                <w:lang w:val="ro-RO"/>
              </w:rPr>
            </w:pPr>
            <w:r w:rsidRPr="00586745">
              <w:rPr>
                <w:rFonts w:eastAsia="Times New Roman"/>
                <w:bCs/>
                <w:sz w:val="22"/>
                <w:szCs w:val="22"/>
                <w:lang w:val="ro-RO"/>
              </w:rPr>
              <w:t xml:space="preserve">Denumirea şi forma de comercializare </w:t>
            </w:r>
            <w:r w:rsidRPr="00586745">
              <w:rPr>
                <w:sz w:val="22"/>
                <w:szCs w:val="22"/>
                <w:lang w:val="ro-RO"/>
              </w:rPr>
              <w:t xml:space="preserve">corespunde formelor de bază de comercializare a biocombustibilului solid? </w:t>
            </w:r>
          </w:p>
        </w:tc>
        <w:tc>
          <w:tcPr>
            <w:tcW w:w="1728" w:type="dxa"/>
          </w:tcPr>
          <w:p w:rsidR="00CC4D7C" w:rsidRPr="00586745" w:rsidRDefault="00CC4D7C" w:rsidP="00CC4D7C">
            <w:pPr>
              <w:jc w:val="both"/>
              <w:rPr>
                <w:bCs/>
                <w:sz w:val="22"/>
                <w:szCs w:val="22"/>
                <w:lang w:val="ro-RO"/>
              </w:rPr>
            </w:pPr>
            <w:r w:rsidRPr="00586745">
              <w:rPr>
                <w:bCs/>
                <w:sz w:val="22"/>
                <w:szCs w:val="22"/>
                <w:lang w:val="ro-RO"/>
              </w:rPr>
              <w:t xml:space="preserve">Pct. 9 și tabelul 2 </w:t>
            </w:r>
            <w:r>
              <w:rPr>
                <w:bCs/>
                <w:sz w:val="22"/>
                <w:szCs w:val="22"/>
                <w:lang w:val="ro-RO"/>
              </w:rPr>
              <w:t xml:space="preserve">din </w:t>
            </w:r>
            <w:r w:rsidRPr="00586745">
              <w:rPr>
                <w:rStyle w:val="do1"/>
                <w:sz w:val="22"/>
                <w:szCs w:val="22"/>
                <w:lang w:val="ro-RO"/>
              </w:rPr>
              <w:t>Anexa  HG nr. 1070/2013</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Pr="00586745" w:rsidRDefault="00CC4D7C" w:rsidP="00CC4D7C">
            <w:pPr>
              <w:jc w:val="center"/>
              <w:rPr>
                <w:bCs/>
                <w:sz w:val="22"/>
                <w:szCs w:val="22"/>
                <w:lang w:val="ro-RO"/>
              </w:rPr>
            </w:pPr>
            <w:r>
              <w:rPr>
                <w:bCs/>
                <w:sz w:val="22"/>
                <w:szCs w:val="22"/>
                <w:lang w:val="ro-RO"/>
              </w:rPr>
              <w:t>10</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jc w:val="both"/>
              <w:rPr>
                <w:bCs/>
                <w:sz w:val="22"/>
                <w:szCs w:val="22"/>
                <w:lang w:val="ro-RO"/>
              </w:rPr>
            </w:pPr>
            <w:r w:rsidRPr="00586745">
              <w:rPr>
                <w:sz w:val="22"/>
                <w:szCs w:val="22"/>
                <w:lang w:val="ro-RO"/>
              </w:rPr>
              <w:t>Este depozitat biocombustibilul solid în încăperi curate, uscate, bine ventilate, întunecoase, ferite de razele solare şi dotate cu utilajul şi instalațiile necesare pentru asigurarea condițiilor de păstrare?</w:t>
            </w:r>
          </w:p>
        </w:tc>
        <w:tc>
          <w:tcPr>
            <w:tcW w:w="1728" w:type="dxa"/>
          </w:tcPr>
          <w:p w:rsidR="00CC4D7C" w:rsidRPr="00586745" w:rsidRDefault="00CC4D7C" w:rsidP="00CC4D7C">
            <w:pPr>
              <w:jc w:val="both"/>
              <w:rPr>
                <w:bCs/>
                <w:sz w:val="22"/>
                <w:szCs w:val="22"/>
                <w:lang w:val="ro-RO"/>
              </w:rPr>
            </w:pPr>
            <w:r w:rsidRPr="00586745">
              <w:rPr>
                <w:bCs/>
                <w:sz w:val="22"/>
                <w:szCs w:val="22"/>
                <w:lang w:val="ro-RO"/>
              </w:rPr>
              <w:t xml:space="preserve">Pct. 14 </w:t>
            </w:r>
            <w:r>
              <w:rPr>
                <w:bCs/>
                <w:sz w:val="22"/>
                <w:szCs w:val="22"/>
                <w:lang w:val="ro-RO"/>
              </w:rPr>
              <w:t xml:space="preserve">din </w:t>
            </w:r>
            <w:r w:rsidRPr="00586745">
              <w:rPr>
                <w:rStyle w:val="do1"/>
                <w:sz w:val="22"/>
                <w:szCs w:val="22"/>
                <w:lang w:val="ro-RO"/>
              </w:rPr>
              <w:t xml:space="preserve">Anexa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Pr="00586745" w:rsidRDefault="00CC4D7C" w:rsidP="00CC4D7C">
            <w:pPr>
              <w:jc w:val="center"/>
              <w:rPr>
                <w:bCs/>
                <w:sz w:val="22"/>
                <w:szCs w:val="22"/>
                <w:lang w:val="ro-RO"/>
              </w:rPr>
            </w:pPr>
            <w:r w:rsidRPr="00586745">
              <w:rPr>
                <w:bCs/>
                <w:sz w:val="22"/>
                <w:szCs w:val="22"/>
                <w:lang w:val="ro-RO"/>
              </w:rPr>
              <w:t>20</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jc w:val="both"/>
              <w:rPr>
                <w:sz w:val="22"/>
                <w:szCs w:val="22"/>
                <w:lang w:val="ro-RO"/>
              </w:rPr>
            </w:pPr>
            <w:r w:rsidRPr="00586745">
              <w:rPr>
                <w:sz w:val="22"/>
                <w:szCs w:val="22"/>
                <w:lang w:val="ro-RO"/>
              </w:rPr>
              <w:t xml:space="preserve">Este indicat pe etichetă sau în informația de însoțire a produsului următoarelor informații obligatorii: </w:t>
            </w:r>
          </w:p>
          <w:p w:rsidR="00CC4D7C" w:rsidRPr="00586745" w:rsidRDefault="00CC4D7C" w:rsidP="00CC4D7C">
            <w:pPr>
              <w:ind w:firstLine="263"/>
              <w:rPr>
                <w:sz w:val="22"/>
                <w:szCs w:val="22"/>
                <w:lang w:val="ro-RO"/>
              </w:rPr>
            </w:pPr>
            <w:r w:rsidRPr="00586745">
              <w:rPr>
                <w:sz w:val="22"/>
                <w:szCs w:val="22"/>
                <w:lang w:val="ro-RO"/>
              </w:rPr>
              <w:t>- denumirea agentului economic, adresa juridică, datele de contact?</w:t>
            </w:r>
          </w:p>
          <w:p w:rsidR="00CC4D7C" w:rsidRPr="00586745" w:rsidRDefault="00CC4D7C" w:rsidP="00CC4D7C">
            <w:pPr>
              <w:ind w:firstLine="263"/>
              <w:rPr>
                <w:sz w:val="22"/>
                <w:szCs w:val="22"/>
                <w:lang w:val="ro-RO"/>
              </w:rPr>
            </w:pPr>
            <w:r w:rsidRPr="00586745">
              <w:rPr>
                <w:sz w:val="22"/>
                <w:szCs w:val="22"/>
                <w:lang w:val="ro-RO"/>
              </w:rPr>
              <w:t>- originea produsului?</w:t>
            </w:r>
          </w:p>
          <w:p w:rsidR="00CC4D7C" w:rsidRPr="00586745" w:rsidRDefault="00CC4D7C" w:rsidP="00CC4D7C">
            <w:pPr>
              <w:ind w:firstLine="263"/>
              <w:rPr>
                <w:sz w:val="22"/>
                <w:szCs w:val="22"/>
                <w:lang w:val="ro-RO"/>
              </w:rPr>
            </w:pPr>
            <w:r w:rsidRPr="00586745">
              <w:rPr>
                <w:sz w:val="22"/>
                <w:szCs w:val="22"/>
                <w:lang w:val="ro-RO"/>
              </w:rPr>
              <w:t>- forma de comercializare?</w:t>
            </w:r>
          </w:p>
          <w:p w:rsidR="00CC4D7C" w:rsidRPr="00586745" w:rsidRDefault="00CC4D7C" w:rsidP="00CC4D7C">
            <w:pPr>
              <w:ind w:firstLine="263"/>
              <w:rPr>
                <w:sz w:val="22"/>
                <w:szCs w:val="22"/>
                <w:lang w:val="ro-RO"/>
              </w:rPr>
            </w:pPr>
            <w:r w:rsidRPr="00586745">
              <w:rPr>
                <w:sz w:val="22"/>
                <w:szCs w:val="22"/>
                <w:lang w:val="ro-RO"/>
              </w:rPr>
              <w:t>- data fabricării pe etichetă în formatul: ziua, luna, anul?</w:t>
            </w:r>
          </w:p>
          <w:p w:rsidR="00CC4D7C" w:rsidRPr="00586745" w:rsidRDefault="00CC4D7C" w:rsidP="00CC4D7C">
            <w:pPr>
              <w:ind w:firstLine="263"/>
              <w:rPr>
                <w:sz w:val="22"/>
                <w:szCs w:val="22"/>
                <w:lang w:val="ro-RO"/>
              </w:rPr>
            </w:pPr>
            <w:r w:rsidRPr="00586745">
              <w:rPr>
                <w:sz w:val="22"/>
                <w:szCs w:val="22"/>
                <w:lang w:val="ro-RO"/>
              </w:rPr>
              <w:t xml:space="preserve">- termenul de valabilitate în formatul </w:t>
            </w:r>
            <w:r w:rsidRPr="00586745">
              <w:rPr>
                <w:i/>
                <w:sz w:val="22"/>
                <w:szCs w:val="22"/>
                <w:lang w:val="ro-RO"/>
              </w:rPr>
              <w:t xml:space="preserve">luni </w:t>
            </w:r>
            <w:r w:rsidRPr="00586745">
              <w:rPr>
                <w:sz w:val="22"/>
                <w:szCs w:val="22"/>
                <w:lang w:val="ro-RO"/>
              </w:rPr>
              <w:t>de la data fabricării?</w:t>
            </w:r>
          </w:p>
          <w:p w:rsidR="00CC4D7C" w:rsidRPr="00586745" w:rsidRDefault="00CC4D7C" w:rsidP="00CC4D7C">
            <w:pPr>
              <w:ind w:firstLine="263"/>
              <w:rPr>
                <w:sz w:val="22"/>
                <w:szCs w:val="22"/>
                <w:lang w:val="ro-RO"/>
              </w:rPr>
            </w:pPr>
            <w:r w:rsidRPr="00586745">
              <w:rPr>
                <w:sz w:val="22"/>
                <w:szCs w:val="22"/>
                <w:lang w:val="ro-RO"/>
              </w:rPr>
              <w:t>- dimensiunea?</w:t>
            </w:r>
          </w:p>
          <w:p w:rsidR="00CC4D7C" w:rsidRPr="00586745" w:rsidRDefault="00CC4D7C" w:rsidP="00CC4D7C">
            <w:pPr>
              <w:ind w:firstLine="263"/>
              <w:rPr>
                <w:sz w:val="22"/>
                <w:szCs w:val="22"/>
                <w:lang w:val="ro-RO"/>
              </w:rPr>
            </w:pPr>
            <w:r w:rsidRPr="00586745">
              <w:rPr>
                <w:sz w:val="22"/>
                <w:szCs w:val="22"/>
                <w:lang w:val="ro-RO"/>
              </w:rPr>
              <w:t>- umiditatea,</w:t>
            </w:r>
            <w:r w:rsidRPr="00586745">
              <w:rPr>
                <w:bCs/>
                <w:sz w:val="20"/>
                <w:szCs w:val="20"/>
                <w:lang w:val="ro-RO"/>
              </w:rPr>
              <w:t xml:space="preserve"> M </w:t>
            </w:r>
            <w:r w:rsidRPr="00586745">
              <w:rPr>
                <w:sz w:val="20"/>
                <w:szCs w:val="20"/>
                <w:lang w:val="ro-RO"/>
              </w:rPr>
              <w:t>(w-% obținut)</w:t>
            </w:r>
            <w:r w:rsidRPr="00586745">
              <w:rPr>
                <w:sz w:val="22"/>
                <w:szCs w:val="22"/>
                <w:lang w:val="ro-RO"/>
              </w:rPr>
              <w:t>?</w:t>
            </w:r>
          </w:p>
          <w:p w:rsidR="00CC4D7C" w:rsidRPr="00586745" w:rsidRDefault="00CC4D7C" w:rsidP="00CC4D7C">
            <w:pPr>
              <w:ind w:firstLine="263"/>
              <w:rPr>
                <w:sz w:val="20"/>
                <w:szCs w:val="20"/>
                <w:lang w:val="ro-RO"/>
              </w:rPr>
            </w:pPr>
            <w:r w:rsidRPr="00586745">
              <w:rPr>
                <w:sz w:val="22"/>
                <w:szCs w:val="22"/>
                <w:lang w:val="ro-RO"/>
              </w:rPr>
              <w:t>-</w:t>
            </w:r>
            <w:r w:rsidRPr="00586745">
              <w:rPr>
                <w:bCs/>
                <w:sz w:val="20"/>
                <w:szCs w:val="20"/>
                <w:lang w:val="ro-RO"/>
              </w:rPr>
              <w:t xml:space="preserve"> cenușa, A </w:t>
            </w:r>
            <w:r w:rsidRPr="00586745">
              <w:rPr>
                <w:sz w:val="20"/>
                <w:szCs w:val="20"/>
                <w:lang w:val="ro-RO"/>
              </w:rPr>
              <w:t>(w-% bază uscată)?</w:t>
            </w:r>
          </w:p>
          <w:p w:rsidR="00CC4D7C" w:rsidRPr="00586745" w:rsidRDefault="00CC4D7C" w:rsidP="00CC4D7C">
            <w:pPr>
              <w:ind w:firstLine="263"/>
              <w:rPr>
                <w:sz w:val="22"/>
                <w:szCs w:val="22"/>
                <w:lang w:val="ro-RO"/>
              </w:rPr>
            </w:pPr>
            <w:r w:rsidRPr="00586745">
              <w:rPr>
                <w:sz w:val="20"/>
                <w:szCs w:val="20"/>
                <w:lang w:val="ro-RO"/>
              </w:rPr>
              <w:t xml:space="preserve">- </w:t>
            </w:r>
            <w:r w:rsidRPr="00586745">
              <w:rPr>
                <w:sz w:val="22"/>
                <w:szCs w:val="22"/>
                <w:lang w:val="ro-RO"/>
              </w:rPr>
              <w:t xml:space="preserve"> puterea calorică netă obținută, Q (MJ/kg primit) sau densitatea energetică, E (kWh/m</w:t>
            </w:r>
            <w:r w:rsidRPr="00586745">
              <w:rPr>
                <w:sz w:val="22"/>
                <w:szCs w:val="22"/>
                <w:vertAlign w:val="superscript"/>
                <w:lang w:val="ro-RO"/>
              </w:rPr>
              <w:t>3</w:t>
            </w:r>
            <w:r w:rsidRPr="00586745">
              <w:rPr>
                <w:sz w:val="22"/>
                <w:szCs w:val="22"/>
                <w:lang w:val="ro-RO"/>
              </w:rPr>
              <w:t xml:space="preserve"> în vrac) ?</w:t>
            </w:r>
          </w:p>
          <w:p w:rsidR="00CC4D7C" w:rsidRPr="00586745" w:rsidRDefault="00CC4D7C" w:rsidP="00CC4D7C">
            <w:pPr>
              <w:ind w:firstLine="263"/>
              <w:rPr>
                <w:sz w:val="22"/>
                <w:szCs w:val="22"/>
                <w:lang w:val="ro-RO"/>
              </w:rPr>
            </w:pPr>
            <w:r w:rsidRPr="00586745">
              <w:rPr>
                <w:sz w:val="22"/>
                <w:szCs w:val="22"/>
                <w:lang w:val="ro-RO"/>
              </w:rPr>
              <w:t>- densitatea în vrac (BD) obținută (kg/m</w:t>
            </w:r>
            <w:r w:rsidRPr="00586745">
              <w:rPr>
                <w:sz w:val="22"/>
                <w:szCs w:val="22"/>
                <w:vertAlign w:val="superscript"/>
                <w:lang w:val="ro-RO"/>
              </w:rPr>
              <w:t xml:space="preserve">3 </w:t>
            </w:r>
            <w:r w:rsidRPr="00586745">
              <w:rPr>
                <w:sz w:val="22"/>
                <w:szCs w:val="22"/>
                <w:lang w:val="ro-RO"/>
              </w:rPr>
              <w:t>în vrac)?</w:t>
            </w:r>
          </w:p>
          <w:p w:rsidR="00CC4D7C" w:rsidRPr="00586745" w:rsidRDefault="00CC4D7C" w:rsidP="00CC4D7C">
            <w:pPr>
              <w:rPr>
                <w:sz w:val="22"/>
                <w:szCs w:val="22"/>
                <w:lang w:val="ro-RO"/>
              </w:rPr>
            </w:pPr>
            <w:r w:rsidRPr="00586745">
              <w:rPr>
                <w:sz w:val="22"/>
                <w:szCs w:val="22"/>
                <w:lang w:val="ro-RO"/>
              </w:rPr>
              <w:t>- durabilitatea mecanică,</w:t>
            </w:r>
            <w:r w:rsidRPr="00586745">
              <w:rPr>
                <w:bCs/>
                <w:sz w:val="20"/>
                <w:szCs w:val="20"/>
                <w:lang w:val="ro-RO"/>
              </w:rPr>
              <w:t xml:space="preserve"> DU</w:t>
            </w:r>
            <w:r w:rsidRPr="00586745">
              <w:rPr>
                <w:sz w:val="20"/>
                <w:szCs w:val="20"/>
                <w:lang w:val="ro-RO"/>
              </w:rPr>
              <w:t xml:space="preserve"> (w-% în vrac)</w:t>
            </w:r>
            <w:r w:rsidRPr="00586745">
              <w:rPr>
                <w:sz w:val="22"/>
                <w:szCs w:val="22"/>
                <w:lang w:val="ro-RO"/>
              </w:rPr>
              <w:t>?</w:t>
            </w:r>
          </w:p>
        </w:tc>
        <w:tc>
          <w:tcPr>
            <w:tcW w:w="1728" w:type="dxa"/>
          </w:tcPr>
          <w:p w:rsidR="00CC4D7C" w:rsidRPr="00586745" w:rsidRDefault="00CC4D7C" w:rsidP="00CC4D7C">
            <w:pPr>
              <w:rPr>
                <w:bCs/>
                <w:sz w:val="22"/>
                <w:szCs w:val="22"/>
                <w:highlight w:val="yellow"/>
                <w:lang w:val="ro-RO"/>
              </w:rPr>
            </w:pPr>
            <w:r w:rsidRPr="00586745">
              <w:rPr>
                <w:bCs/>
                <w:sz w:val="22"/>
                <w:szCs w:val="22"/>
                <w:lang w:val="ro-RO"/>
              </w:rPr>
              <w:t xml:space="preserve">Pct. 16 </w:t>
            </w:r>
            <w:r w:rsidRPr="00586745">
              <w:rPr>
                <w:sz w:val="22"/>
                <w:szCs w:val="22"/>
                <w:lang w:val="ro-RO"/>
              </w:rPr>
              <w:t xml:space="preserve">lit. </w:t>
            </w:r>
            <w:r w:rsidRPr="00586745">
              <w:rPr>
                <w:bCs/>
                <w:sz w:val="22"/>
                <w:szCs w:val="22"/>
                <w:lang w:val="ro-RO"/>
              </w:rPr>
              <w:t xml:space="preserve">b) și tabelul 3 </w:t>
            </w:r>
            <w:r>
              <w:rPr>
                <w:bCs/>
                <w:sz w:val="22"/>
                <w:szCs w:val="22"/>
                <w:lang w:val="ro-RO"/>
              </w:rPr>
              <w:t xml:space="preserve">din </w:t>
            </w:r>
            <w:r w:rsidRPr="00586745">
              <w:rPr>
                <w:rStyle w:val="do1"/>
                <w:sz w:val="22"/>
                <w:szCs w:val="22"/>
                <w:lang w:val="ro-RO"/>
              </w:rPr>
              <w:t>Anex</w:t>
            </w:r>
            <w:r>
              <w:rPr>
                <w:rStyle w:val="do1"/>
                <w:sz w:val="22"/>
                <w:szCs w:val="22"/>
                <w:lang w:val="ro-RO"/>
              </w:rPr>
              <w:t>a</w:t>
            </w:r>
            <w:r w:rsidRPr="00586745">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Pr="00586745" w:rsidRDefault="00CC4D7C" w:rsidP="00CC4D7C">
            <w:pPr>
              <w:jc w:val="center"/>
              <w:rPr>
                <w:bCs/>
                <w:sz w:val="22"/>
                <w:szCs w:val="22"/>
                <w:lang w:val="ro-RO"/>
              </w:rPr>
            </w:pPr>
            <w:r w:rsidRPr="00586745">
              <w:rPr>
                <w:bCs/>
                <w:sz w:val="22"/>
                <w:szCs w:val="22"/>
                <w:lang w:val="ro-RO"/>
              </w:rPr>
              <w:t>10</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jc w:val="both"/>
              <w:rPr>
                <w:sz w:val="22"/>
                <w:szCs w:val="22"/>
                <w:lang w:val="ro-RO"/>
              </w:rPr>
            </w:pPr>
            <w:r w:rsidRPr="00586745">
              <w:rPr>
                <w:sz w:val="22"/>
                <w:szCs w:val="22"/>
                <w:lang w:val="ro-RO"/>
              </w:rPr>
              <w:t>Alte informații normativ informative:</w:t>
            </w:r>
          </w:p>
          <w:p w:rsidR="00CC4D7C" w:rsidRPr="00586745" w:rsidRDefault="00CC4D7C" w:rsidP="00CC4D7C">
            <w:pPr>
              <w:ind w:firstLine="263"/>
              <w:rPr>
                <w:sz w:val="22"/>
                <w:szCs w:val="22"/>
                <w:lang w:val="ro-RO"/>
              </w:rPr>
            </w:pPr>
            <w:r w:rsidRPr="00586745">
              <w:rPr>
                <w:sz w:val="22"/>
                <w:szCs w:val="22"/>
                <w:lang w:val="ro-RO"/>
              </w:rPr>
              <w:t>- aditivii (w-% bază uscată)</w:t>
            </w:r>
            <w:bookmarkStart w:id="0" w:name="_GoBack"/>
            <w:r w:rsidRPr="00586745">
              <w:rPr>
                <w:sz w:val="22"/>
                <w:szCs w:val="22"/>
                <w:lang w:val="ro-RO"/>
              </w:rPr>
              <w:t>?</w:t>
            </w:r>
            <w:bookmarkEnd w:id="0"/>
          </w:p>
          <w:p w:rsidR="00CC4D7C" w:rsidRPr="00586745" w:rsidRDefault="00CC4D7C" w:rsidP="00CC4D7C">
            <w:pPr>
              <w:ind w:firstLine="263"/>
              <w:rPr>
                <w:sz w:val="22"/>
                <w:szCs w:val="22"/>
                <w:lang w:val="ro-RO"/>
              </w:rPr>
            </w:pPr>
            <w:r w:rsidRPr="00586745">
              <w:rPr>
                <w:sz w:val="22"/>
                <w:szCs w:val="22"/>
                <w:lang w:val="ro-RO"/>
              </w:rPr>
              <w:t>- tipul şi cantitatea de aditiv?</w:t>
            </w:r>
          </w:p>
          <w:p w:rsidR="00CC4D7C" w:rsidRPr="00586745" w:rsidRDefault="00CC4D7C" w:rsidP="00CC4D7C">
            <w:pPr>
              <w:ind w:firstLine="263"/>
              <w:rPr>
                <w:sz w:val="22"/>
                <w:szCs w:val="22"/>
                <w:lang w:val="ro-RO"/>
              </w:rPr>
            </w:pPr>
            <w:r w:rsidRPr="00586745">
              <w:rPr>
                <w:sz w:val="22"/>
                <w:szCs w:val="22"/>
                <w:lang w:val="ro-RO"/>
              </w:rPr>
              <w:t>- compoziția chimica: Azot, N (w-% bază uscată)?</w:t>
            </w:r>
          </w:p>
          <w:p w:rsidR="00CC4D7C" w:rsidRPr="00586745" w:rsidRDefault="00CC4D7C" w:rsidP="00CC4D7C">
            <w:pPr>
              <w:ind w:firstLine="263"/>
              <w:rPr>
                <w:sz w:val="20"/>
                <w:szCs w:val="20"/>
                <w:lang w:val="ro-RO"/>
              </w:rPr>
            </w:pPr>
            <w:r w:rsidRPr="00586745">
              <w:rPr>
                <w:bCs/>
                <w:sz w:val="20"/>
                <w:szCs w:val="20"/>
                <w:lang w:val="ro-RO"/>
              </w:rPr>
              <w:t xml:space="preserve">- </w:t>
            </w:r>
            <w:r w:rsidR="003409B1">
              <w:rPr>
                <w:bCs/>
                <w:sz w:val="20"/>
                <w:szCs w:val="20"/>
                <w:lang w:val="ru-RU"/>
              </w:rPr>
              <w:t>с</w:t>
            </w:r>
            <w:r w:rsidRPr="00586745">
              <w:rPr>
                <w:bCs/>
                <w:sz w:val="20"/>
                <w:szCs w:val="20"/>
                <w:lang w:val="ro-RO"/>
              </w:rPr>
              <w:t>lor, Cl</w:t>
            </w:r>
            <w:r w:rsidRPr="00586745">
              <w:rPr>
                <w:sz w:val="20"/>
                <w:szCs w:val="20"/>
                <w:lang w:val="ro-RO"/>
              </w:rPr>
              <w:t xml:space="preserve"> (w-% bază uscată)?</w:t>
            </w:r>
          </w:p>
          <w:p w:rsidR="00CC4D7C" w:rsidRPr="00586745" w:rsidRDefault="00CC4D7C" w:rsidP="00CC4D7C">
            <w:pPr>
              <w:ind w:firstLine="263"/>
              <w:rPr>
                <w:sz w:val="22"/>
                <w:szCs w:val="22"/>
                <w:lang w:val="ro-RO"/>
              </w:rPr>
            </w:pPr>
            <w:r w:rsidRPr="00586745">
              <w:rPr>
                <w:bCs/>
                <w:sz w:val="20"/>
                <w:szCs w:val="20"/>
                <w:lang w:val="ro-RO"/>
              </w:rPr>
              <w:t xml:space="preserve"> -</w:t>
            </w:r>
            <w:r w:rsidR="003409B1">
              <w:rPr>
                <w:bCs/>
                <w:sz w:val="20"/>
                <w:szCs w:val="20"/>
                <w:lang w:val="ro-RO"/>
              </w:rPr>
              <w:t>s</w:t>
            </w:r>
            <w:r w:rsidRPr="00586745">
              <w:rPr>
                <w:bCs/>
                <w:sz w:val="20"/>
                <w:szCs w:val="20"/>
                <w:lang w:val="ro-RO"/>
              </w:rPr>
              <w:t xml:space="preserve">ulf, S </w:t>
            </w:r>
            <w:r w:rsidRPr="00586745">
              <w:rPr>
                <w:sz w:val="20"/>
                <w:szCs w:val="20"/>
                <w:lang w:val="ro-RO"/>
              </w:rPr>
              <w:t>(w-% din substanța uscată)</w:t>
            </w:r>
            <w:r w:rsidRPr="00586745">
              <w:rPr>
                <w:sz w:val="22"/>
                <w:szCs w:val="22"/>
                <w:lang w:val="ro-RO"/>
              </w:rPr>
              <w:t>?</w:t>
            </w:r>
          </w:p>
          <w:p w:rsidR="00CC4D7C" w:rsidRPr="00586745" w:rsidRDefault="00CC4D7C" w:rsidP="00CC4D7C">
            <w:pPr>
              <w:jc w:val="both"/>
              <w:rPr>
                <w:sz w:val="22"/>
                <w:szCs w:val="22"/>
                <w:lang w:val="ro-RO"/>
              </w:rPr>
            </w:pPr>
            <w:r w:rsidRPr="00586745">
              <w:rPr>
                <w:sz w:val="22"/>
                <w:szCs w:val="22"/>
                <w:lang w:val="ro-RO"/>
              </w:rPr>
              <w:t>- caracteristicele cenușii după ardere (°C)?</w:t>
            </w:r>
          </w:p>
        </w:tc>
        <w:tc>
          <w:tcPr>
            <w:tcW w:w="1728" w:type="dxa"/>
          </w:tcPr>
          <w:p w:rsidR="00CC4D7C" w:rsidRPr="00586745" w:rsidRDefault="00CC4D7C" w:rsidP="00CC4D7C">
            <w:pPr>
              <w:rPr>
                <w:bCs/>
                <w:sz w:val="22"/>
                <w:szCs w:val="22"/>
                <w:lang w:val="ro-RO"/>
              </w:rPr>
            </w:pPr>
            <w:r w:rsidRPr="00586745">
              <w:rPr>
                <w:bCs/>
                <w:sz w:val="22"/>
                <w:szCs w:val="22"/>
                <w:lang w:val="ro-RO"/>
              </w:rPr>
              <w:t xml:space="preserve">Pct. 16 </w:t>
            </w:r>
            <w:r w:rsidRPr="00586745">
              <w:rPr>
                <w:sz w:val="22"/>
                <w:szCs w:val="22"/>
                <w:lang w:val="ro-RO"/>
              </w:rPr>
              <w:t xml:space="preserve">lit. </w:t>
            </w:r>
            <w:r w:rsidRPr="00586745">
              <w:rPr>
                <w:bCs/>
                <w:sz w:val="22"/>
                <w:szCs w:val="22"/>
                <w:lang w:val="ro-RO"/>
              </w:rPr>
              <w:t xml:space="preserve">b) și tabelul 3 </w:t>
            </w:r>
            <w:r>
              <w:rPr>
                <w:bCs/>
                <w:sz w:val="22"/>
                <w:szCs w:val="22"/>
                <w:lang w:val="ro-RO"/>
              </w:rPr>
              <w:t xml:space="preserve">din </w:t>
            </w:r>
            <w:r w:rsidRPr="00586745">
              <w:rPr>
                <w:rStyle w:val="do1"/>
                <w:sz w:val="22"/>
                <w:szCs w:val="22"/>
                <w:lang w:val="ro-RO"/>
              </w:rPr>
              <w:t>Anex</w:t>
            </w:r>
            <w:r>
              <w:rPr>
                <w:rStyle w:val="do1"/>
                <w:sz w:val="22"/>
                <w:szCs w:val="22"/>
                <w:lang w:val="ro-RO"/>
              </w:rPr>
              <w:t>a</w:t>
            </w:r>
            <w:r w:rsidRPr="00586745">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Pr="00586745" w:rsidRDefault="00CC4D7C" w:rsidP="00CC4D7C">
            <w:pPr>
              <w:jc w:val="center"/>
              <w:rPr>
                <w:bCs/>
                <w:sz w:val="22"/>
                <w:szCs w:val="22"/>
                <w:lang w:val="ro-RO"/>
              </w:rPr>
            </w:pPr>
            <w:r w:rsidRPr="00586745">
              <w:rPr>
                <w:bCs/>
                <w:sz w:val="22"/>
                <w:szCs w:val="22"/>
                <w:lang w:val="ro-RO"/>
              </w:rPr>
              <w:t>10</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jc w:val="both"/>
              <w:rPr>
                <w:sz w:val="22"/>
                <w:szCs w:val="22"/>
                <w:lang w:val="ro-RO" w:eastAsia="ru-RU"/>
              </w:rPr>
            </w:pPr>
            <w:r w:rsidRPr="00586745">
              <w:rPr>
                <w:sz w:val="22"/>
                <w:szCs w:val="22"/>
                <w:lang w:val="ro-RO"/>
              </w:rPr>
              <w:t>Se prezintă prin text şi/sau marcare pe ambalaj şi/sau eticheta produsului instrucțiunea de utilizare a biocombustibilului solid?</w:t>
            </w:r>
          </w:p>
        </w:tc>
        <w:tc>
          <w:tcPr>
            <w:tcW w:w="1728" w:type="dxa"/>
          </w:tcPr>
          <w:p w:rsidR="00CC4D7C" w:rsidRPr="00586745" w:rsidRDefault="00CC4D7C" w:rsidP="00CC4D7C">
            <w:pPr>
              <w:rPr>
                <w:bCs/>
                <w:sz w:val="22"/>
                <w:szCs w:val="22"/>
                <w:lang w:val="ro-RO"/>
              </w:rPr>
            </w:pPr>
            <w:r w:rsidRPr="00586745">
              <w:rPr>
                <w:bCs/>
                <w:sz w:val="22"/>
                <w:szCs w:val="22"/>
                <w:lang w:val="ro-RO"/>
              </w:rPr>
              <w:t xml:space="preserve">Pct. 16 </w:t>
            </w:r>
            <w:r w:rsidRPr="00586745">
              <w:rPr>
                <w:sz w:val="22"/>
                <w:szCs w:val="22"/>
                <w:lang w:val="ro-RO"/>
              </w:rPr>
              <w:t xml:space="preserve">lit. </w:t>
            </w:r>
            <w:r w:rsidRPr="00586745">
              <w:rPr>
                <w:bCs/>
                <w:sz w:val="22"/>
                <w:szCs w:val="22"/>
                <w:lang w:val="ro-RO"/>
              </w:rPr>
              <w:t xml:space="preserve">c) și tabelul 3 </w:t>
            </w:r>
            <w:r w:rsidRPr="00586745">
              <w:rPr>
                <w:rStyle w:val="do1"/>
                <w:sz w:val="22"/>
                <w:szCs w:val="22"/>
                <w:lang w:val="ro-RO"/>
              </w:rPr>
              <w:t>Anex</w:t>
            </w:r>
            <w:r>
              <w:rPr>
                <w:rStyle w:val="do1"/>
                <w:sz w:val="22"/>
                <w:szCs w:val="22"/>
                <w:lang w:val="ro-RO"/>
              </w:rPr>
              <w:t>a</w:t>
            </w:r>
            <w:r w:rsidRPr="00586745">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Pr="00586745" w:rsidRDefault="00CC4D7C" w:rsidP="00CC4D7C">
            <w:pPr>
              <w:jc w:val="center"/>
              <w:rPr>
                <w:lang w:val="ro-RO"/>
              </w:rPr>
            </w:pPr>
            <w:r w:rsidRPr="00586745">
              <w:rPr>
                <w:bCs/>
                <w:sz w:val="22"/>
                <w:szCs w:val="22"/>
                <w:lang w:val="ro-RO"/>
              </w:rPr>
              <w:t>10</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jc w:val="both"/>
              <w:rPr>
                <w:sz w:val="22"/>
                <w:szCs w:val="22"/>
                <w:lang w:val="ro-RO" w:eastAsia="ru-RU"/>
              </w:rPr>
            </w:pPr>
            <w:r w:rsidRPr="00586745">
              <w:rPr>
                <w:sz w:val="22"/>
                <w:szCs w:val="22"/>
                <w:lang w:val="ro-RO"/>
              </w:rPr>
              <w:t>Se prezintă prin text şi/sau marcare pe ambalaj şi/sau eticheta produsului informația privind condițiile de păstrare a biocombustibilului solid?</w:t>
            </w:r>
          </w:p>
        </w:tc>
        <w:tc>
          <w:tcPr>
            <w:tcW w:w="1728" w:type="dxa"/>
          </w:tcPr>
          <w:p w:rsidR="00CC4D7C" w:rsidRPr="00586745" w:rsidRDefault="00CC4D7C" w:rsidP="00CC4D7C">
            <w:pPr>
              <w:rPr>
                <w:bCs/>
                <w:sz w:val="22"/>
                <w:szCs w:val="22"/>
                <w:lang w:val="ro-RO"/>
              </w:rPr>
            </w:pPr>
            <w:r w:rsidRPr="00586745">
              <w:rPr>
                <w:bCs/>
                <w:sz w:val="22"/>
                <w:szCs w:val="22"/>
                <w:lang w:val="ro-RO"/>
              </w:rPr>
              <w:t xml:space="preserve">Pct. 16 lit. d) </w:t>
            </w:r>
            <w:r>
              <w:rPr>
                <w:bCs/>
                <w:sz w:val="22"/>
                <w:szCs w:val="22"/>
                <w:lang w:val="ro-RO"/>
              </w:rPr>
              <w:t xml:space="preserve">din </w:t>
            </w:r>
            <w:r w:rsidRPr="00586745">
              <w:rPr>
                <w:rStyle w:val="do1"/>
                <w:sz w:val="22"/>
                <w:szCs w:val="22"/>
                <w:lang w:val="ro-RO"/>
              </w:rPr>
              <w:t>Anex</w:t>
            </w:r>
            <w:r>
              <w:rPr>
                <w:rStyle w:val="do1"/>
                <w:sz w:val="22"/>
                <w:szCs w:val="22"/>
                <w:lang w:val="ro-RO"/>
              </w:rPr>
              <w:t>a</w:t>
            </w:r>
            <w:r w:rsidRPr="00586745">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Pr="00586745" w:rsidRDefault="00CC4D7C" w:rsidP="00CC4D7C">
            <w:pPr>
              <w:jc w:val="center"/>
              <w:rPr>
                <w:lang w:val="ro-RO"/>
              </w:rPr>
            </w:pPr>
            <w:r w:rsidRPr="00586745">
              <w:rPr>
                <w:bCs/>
                <w:sz w:val="22"/>
                <w:szCs w:val="22"/>
                <w:lang w:val="ro-RO"/>
              </w:rPr>
              <w:t>10</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jc w:val="both"/>
              <w:rPr>
                <w:strike/>
                <w:sz w:val="22"/>
                <w:szCs w:val="22"/>
                <w:lang w:val="ro-RO"/>
              </w:rPr>
            </w:pPr>
            <w:r w:rsidRPr="00586745">
              <w:rPr>
                <w:sz w:val="22"/>
                <w:szCs w:val="22"/>
                <w:lang w:val="ro-RO"/>
              </w:rPr>
              <w:t xml:space="preserve">Produsul este însoțit de raportul de încercări emis de un laborator </w:t>
            </w:r>
            <w:r w:rsidRPr="00586745">
              <w:rPr>
                <w:sz w:val="22"/>
                <w:szCs w:val="22"/>
                <w:lang w:val="ro-RO"/>
              </w:rPr>
              <w:lastRenderedPageBreak/>
              <w:t>de încercări acreditat sau de un raport de încercări corespunzător ce însoțește marfa de import?</w:t>
            </w:r>
          </w:p>
        </w:tc>
        <w:tc>
          <w:tcPr>
            <w:tcW w:w="1728" w:type="dxa"/>
          </w:tcPr>
          <w:p w:rsidR="00CC4D7C" w:rsidRPr="00586745" w:rsidRDefault="00CC4D7C" w:rsidP="00CC4D7C">
            <w:pPr>
              <w:jc w:val="both"/>
              <w:rPr>
                <w:bCs/>
                <w:sz w:val="22"/>
                <w:szCs w:val="22"/>
                <w:lang w:val="ro-RO"/>
              </w:rPr>
            </w:pPr>
            <w:r w:rsidRPr="00586745">
              <w:rPr>
                <w:bCs/>
                <w:sz w:val="22"/>
                <w:szCs w:val="22"/>
                <w:lang w:val="ro-RO"/>
              </w:rPr>
              <w:lastRenderedPageBreak/>
              <w:t xml:space="preserve">Pct. 21 </w:t>
            </w:r>
            <w:r>
              <w:rPr>
                <w:bCs/>
                <w:sz w:val="22"/>
                <w:szCs w:val="22"/>
                <w:lang w:val="ro-RO"/>
              </w:rPr>
              <w:t xml:space="preserve">din </w:t>
            </w:r>
            <w:r w:rsidRPr="00586745">
              <w:rPr>
                <w:rStyle w:val="do1"/>
                <w:sz w:val="22"/>
                <w:szCs w:val="22"/>
                <w:lang w:val="ro-RO"/>
              </w:rPr>
              <w:t>Anex</w:t>
            </w:r>
            <w:r>
              <w:rPr>
                <w:rStyle w:val="do1"/>
                <w:sz w:val="22"/>
                <w:szCs w:val="22"/>
                <w:lang w:val="ro-RO"/>
              </w:rPr>
              <w:t>a</w:t>
            </w:r>
            <w:r w:rsidRPr="00586745">
              <w:rPr>
                <w:rStyle w:val="do1"/>
                <w:sz w:val="22"/>
                <w:szCs w:val="22"/>
                <w:lang w:val="ro-RO"/>
              </w:rPr>
              <w:t xml:space="preserve">  HG nr. </w:t>
            </w:r>
            <w:r w:rsidRPr="00586745">
              <w:rPr>
                <w:rStyle w:val="do1"/>
                <w:sz w:val="22"/>
                <w:szCs w:val="22"/>
                <w:lang w:val="ro-RO"/>
              </w:rPr>
              <w:lastRenderedPageBreak/>
              <w:t xml:space="preserve">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Pr="00586745" w:rsidRDefault="00CC4D7C" w:rsidP="00CC4D7C">
            <w:pPr>
              <w:jc w:val="center"/>
              <w:rPr>
                <w:lang w:val="ro-RO"/>
              </w:rPr>
            </w:pPr>
            <w:r w:rsidRPr="00586745">
              <w:rPr>
                <w:bCs/>
                <w:sz w:val="22"/>
                <w:szCs w:val="22"/>
                <w:lang w:val="ro-RO"/>
              </w:rPr>
              <w:t>10</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cb"/>
              <w:jc w:val="both"/>
              <w:rPr>
                <w:b w:val="0"/>
                <w:sz w:val="20"/>
                <w:szCs w:val="20"/>
                <w:lang w:val="ro-RO"/>
              </w:rPr>
            </w:pPr>
            <w:r w:rsidRPr="00586745">
              <w:rPr>
                <w:b w:val="0"/>
                <w:sz w:val="20"/>
                <w:szCs w:val="20"/>
                <w:lang w:val="ro-RO"/>
              </w:rPr>
              <w:t xml:space="preserve">Biocombustibilul solid în dependență de </w:t>
            </w:r>
            <w:r w:rsidRPr="00586745">
              <w:rPr>
                <w:b w:val="0"/>
                <w:bCs w:val="0"/>
                <w:sz w:val="22"/>
                <w:szCs w:val="22"/>
                <w:lang w:val="ro-RO"/>
              </w:rPr>
              <w:t xml:space="preserve">denumire şi forma de comercializare </w:t>
            </w:r>
            <w:r w:rsidRPr="00586745">
              <w:rPr>
                <w:b w:val="0"/>
                <w:sz w:val="22"/>
                <w:szCs w:val="22"/>
                <w:lang w:val="ro-RO"/>
              </w:rPr>
              <w:t>corespunde</w:t>
            </w:r>
            <w:r w:rsidRPr="00586745">
              <w:rPr>
                <w:sz w:val="22"/>
                <w:szCs w:val="22"/>
                <w:lang w:val="ro-RO"/>
              </w:rPr>
              <w:t xml:space="preserve"> </w:t>
            </w:r>
            <w:r w:rsidRPr="00586745">
              <w:rPr>
                <w:b w:val="0"/>
                <w:sz w:val="20"/>
                <w:szCs w:val="20"/>
                <w:lang w:val="ro-RO"/>
              </w:rPr>
              <w:t>caracteristicilor tehnice şi proprietăților stabilite pentru:</w:t>
            </w:r>
          </w:p>
          <w:p w:rsidR="00CC4D7C" w:rsidRPr="00586745" w:rsidRDefault="00CC4D7C" w:rsidP="006D4891">
            <w:pPr>
              <w:pStyle w:val="cb"/>
              <w:ind w:firstLine="443"/>
              <w:jc w:val="both"/>
              <w:rPr>
                <w:b w:val="0"/>
                <w:sz w:val="22"/>
                <w:szCs w:val="22"/>
                <w:lang w:val="ro-RO"/>
              </w:rPr>
            </w:pPr>
            <w:r w:rsidRPr="00586745">
              <w:rPr>
                <w:b w:val="0"/>
                <w:sz w:val="20"/>
                <w:szCs w:val="20"/>
                <w:lang w:val="ro-RO"/>
              </w:rPr>
              <w:t xml:space="preserve">- brichete? </w:t>
            </w:r>
          </w:p>
        </w:tc>
        <w:tc>
          <w:tcPr>
            <w:tcW w:w="1728" w:type="dxa"/>
          </w:tcPr>
          <w:p w:rsidR="00CC4D7C" w:rsidRPr="00586745" w:rsidRDefault="00CC4D7C" w:rsidP="00CC4D7C">
            <w:pPr>
              <w:jc w:val="both"/>
              <w:rPr>
                <w:bCs/>
                <w:sz w:val="22"/>
                <w:szCs w:val="22"/>
                <w:lang w:val="ro-RO"/>
              </w:rPr>
            </w:pPr>
            <w:r w:rsidRPr="00586745">
              <w:rPr>
                <w:sz w:val="22"/>
                <w:szCs w:val="22"/>
                <w:lang w:val="ro-RO"/>
              </w:rPr>
              <w:t>Tabelul 1 la Anexa</w:t>
            </w:r>
            <w:r w:rsidRPr="00586745">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Pr="00586745" w:rsidRDefault="00CC4D7C" w:rsidP="00CC4D7C">
            <w:pPr>
              <w:jc w:val="center"/>
              <w:rPr>
                <w:bCs/>
                <w:sz w:val="22"/>
                <w:szCs w:val="22"/>
                <w:lang w:val="ro-RO"/>
              </w:rPr>
            </w:pPr>
            <w:r>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cb"/>
              <w:ind w:firstLine="443"/>
              <w:jc w:val="both"/>
              <w:rPr>
                <w:b w:val="0"/>
                <w:sz w:val="22"/>
                <w:szCs w:val="22"/>
                <w:lang w:val="ro-RO"/>
              </w:rPr>
            </w:pPr>
            <w:r w:rsidRPr="00586745">
              <w:rPr>
                <w:b w:val="0"/>
                <w:sz w:val="20"/>
                <w:szCs w:val="20"/>
                <w:lang w:val="ro-RO"/>
              </w:rPr>
              <w:t>- peleţi?</w:t>
            </w:r>
            <w:r w:rsidRPr="00586745">
              <w:rPr>
                <w:sz w:val="20"/>
                <w:szCs w:val="20"/>
                <w:lang w:val="ro-RO"/>
              </w:rPr>
              <w:t xml:space="preserve"> </w:t>
            </w:r>
          </w:p>
        </w:tc>
        <w:tc>
          <w:tcPr>
            <w:tcW w:w="1728" w:type="dxa"/>
          </w:tcPr>
          <w:p w:rsidR="00CC4D7C" w:rsidRDefault="00CC4D7C" w:rsidP="00CC4D7C">
            <w:r w:rsidRPr="00144B68">
              <w:rPr>
                <w:sz w:val="22"/>
                <w:szCs w:val="22"/>
                <w:lang w:val="ro-RO"/>
              </w:rPr>
              <w:t xml:space="preserve">Tabelul </w:t>
            </w:r>
            <w:r>
              <w:rPr>
                <w:sz w:val="22"/>
                <w:szCs w:val="22"/>
                <w:lang w:val="ro-RO"/>
              </w:rPr>
              <w:t>2</w:t>
            </w:r>
            <w:r w:rsidRPr="00144B68">
              <w:rPr>
                <w:sz w:val="22"/>
                <w:szCs w:val="22"/>
                <w:lang w:val="ro-RO"/>
              </w:rPr>
              <w:t xml:space="preserve"> 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cb"/>
              <w:ind w:firstLine="443"/>
              <w:jc w:val="both"/>
              <w:rPr>
                <w:b w:val="0"/>
                <w:sz w:val="22"/>
                <w:szCs w:val="22"/>
                <w:lang w:val="ro-RO"/>
              </w:rPr>
            </w:pPr>
            <w:r w:rsidRPr="00586745">
              <w:rPr>
                <w:b w:val="0"/>
                <w:sz w:val="20"/>
                <w:szCs w:val="20"/>
                <w:lang w:val="ro-RO"/>
              </w:rPr>
              <w:t>- așchiile de lemn?</w:t>
            </w:r>
          </w:p>
        </w:tc>
        <w:tc>
          <w:tcPr>
            <w:tcW w:w="1728" w:type="dxa"/>
          </w:tcPr>
          <w:p w:rsidR="00CC4D7C" w:rsidRDefault="00CC4D7C" w:rsidP="00CC4D7C">
            <w:r w:rsidRPr="00144B68">
              <w:rPr>
                <w:sz w:val="22"/>
                <w:szCs w:val="22"/>
                <w:lang w:val="ro-RO"/>
              </w:rPr>
              <w:t xml:space="preserve">Tabelul </w:t>
            </w:r>
            <w:r>
              <w:rPr>
                <w:sz w:val="22"/>
                <w:szCs w:val="22"/>
                <w:lang w:val="ro-RO"/>
              </w:rPr>
              <w:t>3</w:t>
            </w:r>
            <w:r w:rsidRPr="00144B68">
              <w:rPr>
                <w:sz w:val="22"/>
                <w:szCs w:val="22"/>
                <w:lang w:val="ro-RO"/>
              </w:rPr>
              <w:t xml:space="preserve"> 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cb"/>
              <w:ind w:firstLine="443"/>
              <w:jc w:val="both"/>
              <w:rPr>
                <w:b w:val="0"/>
                <w:sz w:val="22"/>
                <w:szCs w:val="22"/>
                <w:lang w:val="ro-RO"/>
              </w:rPr>
            </w:pPr>
            <w:r w:rsidRPr="00586745">
              <w:rPr>
                <w:b w:val="0"/>
                <w:sz w:val="20"/>
                <w:szCs w:val="20"/>
                <w:lang w:val="ro-RO"/>
              </w:rPr>
              <w:t xml:space="preserve">- combustibilului mixt? </w:t>
            </w:r>
          </w:p>
        </w:tc>
        <w:tc>
          <w:tcPr>
            <w:tcW w:w="1728" w:type="dxa"/>
          </w:tcPr>
          <w:p w:rsidR="00CC4D7C" w:rsidRDefault="00CC4D7C" w:rsidP="00CC4D7C">
            <w:r w:rsidRPr="00144B68">
              <w:rPr>
                <w:sz w:val="22"/>
                <w:szCs w:val="22"/>
                <w:lang w:val="ro-RO"/>
              </w:rPr>
              <w:t xml:space="preserve">Tabelul </w:t>
            </w:r>
            <w:r>
              <w:rPr>
                <w:sz w:val="22"/>
                <w:szCs w:val="22"/>
                <w:lang w:val="ro-RO"/>
              </w:rPr>
              <w:t>4</w:t>
            </w:r>
            <w:r w:rsidRPr="00144B68">
              <w:rPr>
                <w:sz w:val="22"/>
                <w:szCs w:val="22"/>
                <w:lang w:val="ro-RO"/>
              </w:rPr>
              <w:t xml:space="preserve"> 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cb"/>
              <w:ind w:firstLine="443"/>
              <w:jc w:val="both"/>
              <w:rPr>
                <w:b w:val="0"/>
                <w:sz w:val="22"/>
                <w:szCs w:val="22"/>
                <w:lang w:val="ro-RO"/>
              </w:rPr>
            </w:pPr>
            <w:r w:rsidRPr="00586745">
              <w:rPr>
                <w:b w:val="0"/>
                <w:sz w:val="20"/>
                <w:szCs w:val="20"/>
                <w:lang w:val="ro-RO"/>
              </w:rPr>
              <w:t xml:space="preserve">- buștenii de lemn, lemnele de foc? </w:t>
            </w:r>
          </w:p>
        </w:tc>
        <w:tc>
          <w:tcPr>
            <w:tcW w:w="1728" w:type="dxa"/>
          </w:tcPr>
          <w:p w:rsidR="00CC4D7C" w:rsidRDefault="00CC4D7C" w:rsidP="00CC4D7C">
            <w:r w:rsidRPr="00144B68">
              <w:rPr>
                <w:sz w:val="22"/>
                <w:szCs w:val="22"/>
                <w:lang w:val="ro-RO"/>
              </w:rPr>
              <w:t xml:space="preserve">Tabelul </w:t>
            </w:r>
            <w:r>
              <w:rPr>
                <w:sz w:val="22"/>
                <w:szCs w:val="22"/>
                <w:lang w:val="ro-RO"/>
              </w:rPr>
              <w:t>5</w:t>
            </w:r>
            <w:r w:rsidRPr="00144B68">
              <w:rPr>
                <w:sz w:val="22"/>
                <w:szCs w:val="22"/>
                <w:lang w:val="ro-RO"/>
              </w:rPr>
              <w:t xml:space="preserve"> 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cb"/>
              <w:ind w:firstLine="443"/>
              <w:jc w:val="both"/>
              <w:rPr>
                <w:b w:val="0"/>
                <w:sz w:val="22"/>
                <w:szCs w:val="22"/>
                <w:lang w:val="ro-RO"/>
              </w:rPr>
            </w:pPr>
            <w:r w:rsidRPr="00586745">
              <w:rPr>
                <w:b w:val="0"/>
                <w:sz w:val="20"/>
                <w:szCs w:val="20"/>
                <w:lang w:val="ro-RO"/>
              </w:rPr>
              <w:t xml:space="preserve">- rumeguș? </w:t>
            </w:r>
          </w:p>
        </w:tc>
        <w:tc>
          <w:tcPr>
            <w:tcW w:w="1728" w:type="dxa"/>
          </w:tcPr>
          <w:p w:rsidR="00CC4D7C" w:rsidRDefault="00CC4D7C" w:rsidP="00CC4D7C">
            <w:r w:rsidRPr="00144B68">
              <w:rPr>
                <w:sz w:val="22"/>
                <w:szCs w:val="22"/>
                <w:lang w:val="ro-RO"/>
              </w:rPr>
              <w:t xml:space="preserve">Tabelul </w:t>
            </w:r>
            <w:r>
              <w:rPr>
                <w:sz w:val="22"/>
                <w:szCs w:val="22"/>
                <w:lang w:val="ro-RO"/>
              </w:rPr>
              <w:t xml:space="preserve">6 </w:t>
            </w:r>
            <w:r w:rsidRPr="00144B68">
              <w:rPr>
                <w:sz w:val="22"/>
                <w:szCs w:val="22"/>
                <w:lang w:val="ro-RO"/>
              </w:rPr>
              <w:t>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cb"/>
              <w:ind w:firstLine="443"/>
              <w:jc w:val="both"/>
              <w:rPr>
                <w:b w:val="0"/>
                <w:sz w:val="22"/>
                <w:szCs w:val="22"/>
                <w:lang w:val="ro-RO"/>
              </w:rPr>
            </w:pPr>
            <w:r w:rsidRPr="00586745">
              <w:rPr>
                <w:b w:val="0"/>
                <w:sz w:val="20"/>
                <w:szCs w:val="20"/>
                <w:lang w:val="ro-RO"/>
              </w:rPr>
              <w:t xml:space="preserve">- talaș? </w:t>
            </w:r>
          </w:p>
        </w:tc>
        <w:tc>
          <w:tcPr>
            <w:tcW w:w="1728" w:type="dxa"/>
          </w:tcPr>
          <w:p w:rsidR="00CC4D7C" w:rsidRDefault="00CC4D7C" w:rsidP="00CC4D7C">
            <w:r w:rsidRPr="00144B68">
              <w:rPr>
                <w:sz w:val="22"/>
                <w:szCs w:val="22"/>
                <w:lang w:val="ro-RO"/>
              </w:rPr>
              <w:t xml:space="preserve">Tabelul </w:t>
            </w:r>
            <w:r>
              <w:rPr>
                <w:sz w:val="22"/>
                <w:szCs w:val="22"/>
                <w:lang w:val="ro-RO"/>
              </w:rPr>
              <w:t>7</w:t>
            </w:r>
            <w:r w:rsidRPr="00144B68">
              <w:rPr>
                <w:sz w:val="22"/>
                <w:szCs w:val="22"/>
                <w:lang w:val="ro-RO"/>
              </w:rPr>
              <w:t xml:space="preserve"> 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cb"/>
              <w:ind w:firstLine="443"/>
              <w:jc w:val="both"/>
              <w:rPr>
                <w:b w:val="0"/>
                <w:sz w:val="22"/>
                <w:szCs w:val="22"/>
                <w:lang w:val="ro-RO"/>
              </w:rPr>
            </w:pPr>
            <w:r w:rsidRPr="00586745">
              <w:rPr>
                <w:b w:val="0"/>
                <w:sz w:val="20"/>
                <w:szCs w:val="20"/>
                <w:lang w:val="ro-RO"/>
              </w:rPr>
              <w:t xml:space="preserve">- scoarță? </w:t>
            </w:r>
          </w:p>
        </w:tc>
        <w:tc>
          <w:tcPr>
            <w:tcW w:w="1728" w:type="dxa"/>
          </w:tcPr>
          <w:p w:rsidR="00CC4D7C" w:rsidRDefault="00CC4D7C" w:rsidP="00CC4D7C">
            <w:r w:rsidRPr="00144B68">
              <w:rPr>
                <w:sz w:val="22"/>
                <w:szCs w:val="22"/>
                <w:lang w:val="ro-RO"/>
              </w:rPr>
              <w:t xml:space="preserve">Tabelul </w:t>
            </w:r>
            <w:r>
              <w:rPr>
                <w:sz w:val="22"/>
                <w:szCs w:val="22"/>
                <w:lang w:val="ro-RO"/>
              </w:rPr>
              <w:t>8</w:t>
            </w:r>
            <w:r w:rsidRPr="00144B68">
              <w:rPr>
                <w:sz w:val="22"/>
                <w:szCs w:val="22"/>
                <w:lang w:val="ro-RO"/>
              </w:rPr>
              <w:t xml:space="preserve"> 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CC4D7C" w:rsidP="00CC4D7C">
            <w:pPr>
              <w:pStyle w:val="cb"/>
              <w:ind w:firstLine="443"/>
              <w:jc w:val="both"/>
              <w:rPr>
                <w:b w:val="0"/>
                <w:sz w:val="22"/>
                <w:szCs w:val="22"/>
                <w:lang w:val="ro-RO"/>
              </w:rPr>
            </w:pPr>
            <w:r w:rsidRPr="00586745">
              <w:rPr>
                <w:b w:val="0"/>
                <w:sz w:val="20"/>
                <w:szCs w:val="20"/>
                <w:lang w:val="ro-RO"/>
              </w:rPr>
              <w:t>- baloturile din paie şi iarbă energetică?</w:t>
            </w:r>
          </w:p>
        </w:tc>
        <w:tc>
          <w:tcPr>
            <w:tcW w:w="1728" w:type="dxa"/>
          </w:tcPr>
          <w:p w:rsidR="00CC4D7C" w:rsidRDefault="00CC4D7C" w:rsidP="00CC4D7C">
            <w:r w:rsidRPr="00144B68">
              <w:rPr>
                <w:sz w:val="22"/>
                <w:szCs w:val="22"/>
                <w:lang w:val="ro-RO"/>
              </w:rPr>
              <w:t xml:space="preserve">Tabelul </w:t>
            </w:r>
            <w:r>
              <w:rPr>
                <w:sz w:val="22"/>
                <w:szCs w:val="22"/>
                <w:lang w:val="ro-RO"/>
              </w:rPr>
              <w:t>9</w:t>
            </w:r>
            <w:r w:rsidRPr="00144B68">
              <w:rPr>
                <w:sz w:val="22"/>
                <w:szCs w:val="22"/>
                <w:lang w:val="ro-RO"/>
              </w:rPr>
              <w:t xml:space="preserve"> 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8F4391" w:rsidP="00CC4D7C">
            <w:pPr>
              <w:pStyle w:val="cb"/>
              <w:ind w:firstLine="443"/>
              <w:jc w:val="both"/>
              <w:rPr>
                <w:b w:val="0"/>
                <w:sz w:val="20"/>
                <w:szCs w:val="20"/>
                <w:lang w:val="ro-RO"/>
              </w:rPr>
            </w:pPr>
            <w:r>
              <w:rPr>
                <w:b w:val="0"/>
                <w:sz w:val="20"/>
                <w:szCs w:val="20"/>
                <w:lang w:val="ro-RO"/>
              </w:rPr>
              <w:t xml:space="preserve">- </w:t>
            </w:r>
            <w:r w:rsidR="00CC4D7C" w:rsidRPr="00586745">
              <w:rPr>
                <w:b w:val="0"/>
                <w:sz w:val="20"/>
                <w:szCs w:val="20"/>
                <w:lang w:val="ro-RO"/>
              </w:rPr>
              <w:t>cerealele energetice?</w:t>
            </w:r>
          </w:p>
          <w:p w:rsidR="00CC4D7C" w:rsidRPr="00586745" w:rsidRDefault="00CC4D7C" w:rsidP="00CC4D7C">
            <w:pPr>
              <w:ind w:firstLine="443"/>
              <w:jc w:val="both"/>
              <w:rPr>
                <w:sz w:val="22"/>
                <w:szCs w:val="22"/>
                <w:lang w:val="ro-RO"/>
              </w:rPr>
            </w:pPr>
          </w:p>
        </w:tc>
        <w:tc>
          <w:tcPr>
            <w:tcW w:w="1728" w:type="dxa"/>
          </w:tcPr>
          <w:p w:rsidR="00CC4D7C" w:rsidRDefault="00CC4D7C" w:rsidP="00CC4D7C">
            <w:r w:rsidRPr="00144B68">
              <w:rPr>
                <w:sz w:val="22"/>
                <w:szCs w:val="22"/>
                <w:lang w:val="ro-RO"/>
              </w:rPr>
              <w:t>Tabelul 1</w:t>
            </w:r>
            <w:r>
              <w:rPr>
                <w:sz w:val="22"/>
                <w:szCs w:val="22"/>
                <w:lang w:val="ro-RO"/>
              </w:rPr>
              <w:t>0</w:t>
            </w:r>
            <w:r w:rsidRPr="00144B68">
              <w:rPr>
                <w:sz w:val="22"/>
                <w:szCs w:val="22"/>
                <w:lang w:val="ro-RO"/>
              </w:rPr>
              <w:t xml:space="preserve"> 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8F4391" w:rsidP="00CC4D7C">
            <w:pPr>
              <w:ind w:firstLine="443"/>
              <w:jc w:val="both"/>
              <w:rPr>
                <w:sz w:val="22"/>
                <w:szCs w:val="22"/>
                <w:lang w:val="ro-RO"/>
              </w:rPr>
            </w:pPr>
            <w:r>
              <w:rPr>
                <w:sz w:val="20"/>
                <w:szCs w:val="20"/>
                <w:lang w:val="ro-RO"/>
              </w:rPr>
              <w:t xml:space="preserve">- </w:t>
            </w:r>
            <w:r w:rsidR="00CC4D7C" w:rsidRPr="00586745">
              <w:rPr>
                <w:sz w:val="20"/>
                <w:szCs w:val="20"/>
                <w:lang w:val="ro-RO"/>
              </w:rPr>
              <w:t>reziduurile de măsline?</w:t>
            </w:r>
          </w:p>
        </w:tc>
        <w:tc>
          <w:tcPr>
            <w:tcW w:w="1728" w:type="dxa"/>
          </w:tcPr>
          <w:p w:rsidR="00CC4D7C" w:rsidRDefault="00CC4D7C" w:rsidP="00CC4D7C">
            <w:r w:rsidRPr="00144B68">
              <w:rPr>
                <w:sz w:val="22"/>
                <w:szCs w:val="22"/>
                <w:lang w:val="ro-RO"/>
              </w:rPr>
              <w:t>Tabelul 1</w:t>
            </w:r>
            <w:r>
              <w:rPr>
                <w:sz w:val="22"/>
                <w:szCs w:val="22"/>
                <w:lang w:val="ro-RO"/>
              </w:rPr>
              <w:t>1</w:t>
            </w:r>
            <w:r w:rsidRPr="00144B68">
              <w:rPr>
                <w:sz w:val="22"/>
                <w:szCs w:val="22"/>
                <w:lang w:val="ro-RO"/>
              </w:rPr>
              <w:t xml:space="preserve"> 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r w:rsidR="00CC4D7C" w:rsidRPr="00586745" w:rsidTr="00CC4D7C">
        <w:tc>
          <w:tcPr>
            <w:tcW w:w="567" w:type="dxa"/>
          </w:tcPr>
          <w:p w:rsidR="00CC4D7C" w:rsidRPr="00586745" w:rsidRDefault="00CC4D7C" w:rsidP="00CC4D7C">
            <w:pPr>
              <w:pStyle w:val="ListParagraph"/>
              <w:numPr>
                <w:ilvl w:val="0"/>
                <w:numId w:val="4"/>
              </w:numPr>
              <w:ind w:left="-7" w:firstLine="7"/>
              <w:jc w:val="center"/>
              <w:rPr>
                <w:sz w:val="22"/>
                <w:szCs w:val="22"/>
                <w:lang w:val="ro-RO"/>
              </w:rPr>
            </w:pPr>
          </w:p>
        </w:tc>
        <w:tc>
          <w:tcPr>
            <w:tcW w:w="3123" w:type="dxa"/>
          </w:tcPr>
          <w:p w:rsidR="00CC4D7C" w:rsidRPr="00586745" w:rsidRDefault="008F4391" w:rsidP="00CC4D7C">
            <w:pPr>
              <w:pStyle w:val="cb"/>
              <w:ind w:firstLine="443"/>
              <w:jc w:val="both"/>
              <w:rPr>
                <w:b w:val="0"/>
                <w:sz w:val="20"/>
                <w:szCs w:val="20"/>
                <w:lang w:val="ro-RO"/>
              </w:rPr>
            </w:pPr>
            <w:r>
              <w:rPr>
                <w:b w:val="0"/>
                <w:sz w:val="20"/>
                <w:szCs w:val="20"/>
                <w:lang w:val="ro-RO"/>
              </w:rPr>
              <w:t xml:space="preserve">- </w:t>
            </w:r>
            <w:proofErr w:type="spellStart"/>
            <w:r w:rsidR="00CC4D7C" w:rsidRPr="00586745">
              <w:rPr>
                <w:b w:val="0"/>
                <w:sz w:val="20"/>
                <w:szCs w:val="20"/>
                <w:lang w:val="ro-RO"/>
              </w:rPr>
              <w:t>sîmburii</w:t>
            </w:r>
            <w:proofErr w:type="spellEnd"/>
            <w:r w:rsidR="00CC4D7C" w:rsidRPr="00586745">
              <w:rPr>
                <w:b w:val="0"/>
                <w:sz w:val="20"/>
                <w:szCs w:val="20"/>
                <w:lang w:val="ro-RO"/>
              </w:rPr>
              <w:t xml:space="preserve"> sau miezuri de fructe?</w:t>
            </w:r>
          </w:p>
          <w:p w:rsidR="00CC4D7C" w:rsidRPr="00586745" w:rsidRDefault="00CC4D7C" w:rsidP="00CC4D7C">
            <w:pPr>
              <w:ind w:firstLine="443"/>
              <w:jc w:val="both"/>
              <w:rPr>
                <w:sz w:val="22"/>
                <w:szCs w:val="22"/>
                <w:lang w:val="ro-RO"/>
              </w:rPr>
            </w:pPr>
          </w:p>
        </w:tc>
        <w:tc>
          <w:tcPr>
            <w:tcW w:w="1728" w:type="dxa"/>
          </w:tcPr>
          <w:p w:rsidR="00CC4D7C" w:rsidRDefault="00CC4D7C" w:rsidP="00CC4D7C">
            <w:r w:rsidRPr="00144B68">
              <w:rPr>
                <w:sz w:val="22"/>
                <w:szCs w:val="22"/>
                <w:lang w:val="ro-RO"/>
              </w:rPr>
              <w:t>Tabelul 1</w:t>
            </w:r>
            <w:r>
              <w:rPr>
                <w:sz w:val="22"/>
                <w:szCs w:val="22"/>
                <w:lang w:val="ro-RO"/>
              </w:rPr>
              <w:t>2</w:t>
            </w:r>
            <w:r w:rsidRPr="00144B68">
              <w:rPr>
                <w:sz w:val="22"/>
                <w:szCs w:val="22"/>
                <w:lang w:val="ro-RO"/>
              </w:rPr>
              <w:t xml:space="preserve"> la Anexa</w:t>
            </w:r>
            <w:r w:rsidRPr="00144B68">
              <w:rPr>
                <w:rStyle w:val="do1"/>
                <w:sz w:val="22"/>
                <w:szCs w:val="22"/>
                <w:lang w:val="ro-RO"/>
              </w:rPr>
              <w:t xml:space="preserve"> HG nr. 1070/2013  </w:t>
            </w:r>
          </w:p>
        </w:tc>
        <w:tc>
          <w:tcPr>
            <w:tcW w:w="567" w:type="dxa"/>
          </w:tcPr>
          <w:p w:rsidR="00CC4D7C" w:rsidRPr="00586745" w:rsidRDefault="00CC4D7C" w:rsidP="00CC4D7C">
            <w:pPr>
              <w:jc w:val="both"/>
              <w:rPr>
                <w:bCs/>
                <w:sz w:val="22"/>
                <w:szCs w:val="22"/>
                <w:lang w:val="ro-RO"/>
              </w:rPr>
            </w:pPr>
          </w:p>
        </w:tc>
        <w:tc>
          <w:tcPr>
            <w:tcW w:w="531" w:type="dxa"/>
          </w:tcPr>
          <w:p w:rsidR="00CC4D7C" w:rsidRPr="00586745" w:rsidRDefault="00CC4D7C" w:rsidP="00CC4D7C">
            <w:pPr>
              <w:jc w:val="both"/>
              <w:rPr>
                <w:bCs/>
                <w:sz w:val="22"/>
                <w:szCs w:val="22"/>
                <w:lang w:val="ro-RO"/>
              </w:rPr>
            </w:pPr>
          </w:p>
        </w:tc>
        <w:tc>
          <w:tcPr>
            <w:tcW w:w="630" w:type="dxa"/>
          </w:tcPr>
          <w:p w:rsidR="00CC4D7C" w:rsidRPr="00586745" w:rsidRDefault="00CC4D7C" w:rsidP="00CC4D7C">
            <w:pPr>
              <w:jc w:val="both"/>
              <w:rPr>
                <w:bCs/>
                <w:sz w:val="22"/>
                <w:szCs w:val="22"/>
                <w:lang w:val="ro-RO"/>
              </w:rPr>
            </w:pPr>
          </w:p>
        </w:tc>
        <w:tc>
          <w:tcPr>
            <w:tcW w:w="1433" w:type="dxa"/>
          </w:tcPr>
          <w:p w:rsidR="00CC4D7C" w:rsidRPr="00586745" w:rsidRDefault="00CC4D7C" w:rsidP="00CC4D7C">
            <w:pPr>
              <w:jc w:val="both"/>
              <w:rPr>
                <w:bCs/>
                <w:sz w:val="22"/>
                <w:szCs w:val="22"/>
                <w:lang w:val="ro-RO"/>
              </w:rPr>
            </w:pPr>
          </w:p>
        </w:tc>
        <w:tc>
          <w:tcPr>
            <w:tcW w:w="1159" w:type="dxa"/>
          </w:tcPr>
          <w:p w:rsidR="00CC4D7C" w:rsidRDefault="00CC4D7C" w:rsidP="00CC4D7C">
            <w:pPr>
              <w:jc w:val="center"/>
            </w:pPr>
            <w:r w:rsidRPr="00EF58AB">
              <w:rPr>
                <w:bCs/>
                <w:sz w:val="22"/>
                <w:szCs w:val="22"/>
                <w:lang w:val="ro-RO"/>
              </w:rPr>
              <w:t>15</w:t>
            </w:r>
          </w:p>
        </w:tc>
      </w:tr>
    </w:tbl>
    <w:p w:rsidR="00203C11" w:rsidRPr="00586745" w:rsidRDefault="00203C11" w:rsidP="00956731">
      <w:pPr>
        <w:pStyle w:val="ListParagraph"/>
        <w:ind w:left="0"/>
        <w:rPr>
          <w:b/>
          <w:bCs/>
          <w:lang w:val="ro-RO" w:bidi="ar-JO"/>
        </w:rPr>
      </w:pPr>
    </w:p>
    <w:p w:rsidR="00F929A1" w:rsidRPr="00586745" w:rsidRDefault="00F929A1" w:rsidP="00855CED">
      <w:pPr>
        <w:spacing w:line="276" w:lineRule="auto"/>
        <w:rPr>
          <w:b/>
          <w:bCs/>
          <w:sz w:val="22"/>
          <w:szCs w:val="22"/>
          <w:lang w:val="ro-RO" w:bidi="ar-JO"/>
        </w:rPr>
      </w:pPr>
      <w:r w:rsidRPr="00586745">
        <w:rPr>
          <w:b/>
          <w:bCs/>
          <w:sz w:val="22"/>
          <w:szCs w:val="22"/>
          <w:lang w:val="ro-RO" w:bidi="ar-JO"/>
        </w:rPr>
        <w:t>V. Punctajul pentru evaluarea riscului</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7"/>
        <w:gridCol w:w="1418"/>
        <w:gridCol w:w="1417"/>
        <w:gridCol w:w="1418"/>
        <w:gridCol w:w="1417"/>
        <w:gridCol w:w="1253"/>
      </w:tblGrid>
      <w:tr w:rsidR="00956731" w:rsidRPr="00586745" w:rsidTr="00956731">
        <w:tc>
          <w:tcPr>
            <w:tcW w:w="1260" w:type="dxa"/>
            <w:shd w:val="clear" w:color="auto" w:fill="auto"/>
          </w:tcPr>
          <w:p w:rsidR="00F929A1" w:rsidRPr="00586745" w:rsidRDefault="00F929A1" w:rsidP="008C6A2C">
            <w:pPr>
              <w:jc w:val="center"/>
              <w:rPr>
                <w:b/>
                <w:sz w:val="20"/>
                <w:szCs w:val="20"/>
                <w:lang w:val="ro-RO" w:eastAsia="ru-RU"/>
              </w:rPr>
            </w:pPr>
            <w:r w:rsidRPr="00586745">
              <w:rPr>
                <w:b/>
                <w:sz w:val="20"/>
                <w:szCs w:val="20"/>
                <w:lang w:val="ro-RO" w:eastAsia="ru-RU"/>
              </w:rPr>
              <w:t>Încălcări</w:t>
            </w:r>
          </w:p>
        </w:tc>
        <w:tc>
          <w:tcPr>
            <w:tcW w:w="1417" w:type="dxa"/>
            <w:shd w:val="clear" w:color="auto" w:fill="auto"/>
          </w:tcPr>
          <w:p w:rsidR="00F929A1" w:rsidRPr="00586745" w:rsidRDefault="00F929A1" w:rsidP="008C6A2C">
            <w:pPr>
              <w:jc w:val="center"/>
              <w:rPr>
                <w:b/>
                <w:sz w:val="20"/>
                <w:szCs w:val="20"/>
                <w:lang w:val="ro-RO" w:eastAsia="ru-RU"/>
              </w:rPr>
            </w:pPr>
            <w:r w:rsidRPr="00586745">
              <w:rPr>
                <w:b/>
                <w:sz w:val="20"/>
                <w:szCs w:val="20"/>
                <w:lang w:val="ro-RO" w:eastAsia="ru-RU"/>
              </w:rPr>
              <w:t>Numărul de întrebări conform clasificării încălcărilor</w:t>
            </w:r>
          </w:p>
          <w:p w:rsidR="00F929A1" w:rsidRPr="00586745" w:rsidRDefault="00F929A1" w:rsidP="008C6A2C">
            <w:pPr>
              <w:jc w:val="center"/>
              <w:rPr>
                <w:b/>
                <w:sz w:val="20"/>
                <w:szCs w:val="20"/>
                <w:lang w:val="ro-RO" w:eastAsia="ru-RU"/>
              </w:rPr>
            </w:pPr>
            <w:r w:rsidRPr="00586745">
              <w:rPr>
                <w:i/>
                <w:sz w:val="20"/>
                <w:szCs w:val="20"/>
                <w:lang w:val="ro-RO" w:eastAsia="ru-RU"/>
              </w:rPr>
              <w:t>(toate întrebările aplicate)</w:t>
            </w:r>
          </w:p>
        </w:tc>
        <w:tc>
          <w:tcPr>
            <w:tcW w:w="1418" w:type="dxa"/>
            <w:shd w:val="clear" w:color="auto" w:fill="auto"/>
          </w:tcPr>
          <w:p w:rsidR="00F929A1" w:rsidRPr="00586745" w:rsidRDefault="00F929A1" w:rsidP="008C6A2C">
            <w:pPr>
              <w:jc w:val="center"/>
              <w:rPr>
                <w:b/>
                <w:sz w:val="20"/>
                <w:szCs w:val="20"/>
                <w:lang w:val="ro-RO" w:eastAsia="ru-RU"/>
              </w:rPr>
            </w:pPr>
            <w:r w:rsidRPr="00586745">
              <w:rPr>
                <w:b/>
                <w:sz w:val="20"/>
                <w:szCs w:val="20"/>
                <w:lang w:val="ro-RO" w:eastAsia="ru-RU"/>
              </w:rPr>
              <w:t>Numărul de încălcări constatate în cadrul controlului</w:t>
            </w:r>
          </w:p>
          <w:p w:rsidR="00F929A1" w:rsidRPr="00586745" w:rsidRDefault="00F929A1" w:rsidP="008C6A2C">
            <w:pPr>
              <w:jc w:val="center"/>
              <w:rPr>
                <w:b/>
                <w:sz w:val="20"/>
                <w:szCs w:val="20"/>
                <w:lang w:val="ro-RO" w:eastAsia="ru-RU"/>
              </w:rPr>
            </w:pPr>
            <w:r w:rsidRPr="00586745">
              <w:rPr>
                <w:i/>
                <w:sz w:val="20"/>
                <w:szCs w:val="20"/>
                <w:lang w:val="ro-RO" w:eastAsia="ru-RU"/>
              </w:rPr>
              <w:t>(toate întrebările neconforme)</w:t>
            </w:r>
          </w:p>
        </w:tc>
        <w:tc>
          <w:tcPr>
            <w:tcW w:w="1417" w:type="dxa"/>
            <w:shd w:val="clear" w:color="auto" w:fill="auto"/>
          </w:tcPr>
          <w:p w:rsidR="00F929A1" w:rsidRPr="00586745" w:rsidRDefault="00F929A1" w:rsidP="008C6A2C">
            <w:pPr>
              <w:jc w:val="center"/>
              <w:rPr>
                <w:b/>
                <w:sz w:val="20"/>
                <w:szCs w:val="20"/>
                <w:lang w:val="ro-RO" w:eastAsia="ru-RU"/>
              </w:rPr>
            </w:pPr>
            <w:r w:rsidRPr="00586745">
              <w:rPr>
                <w:b/>
                <w:sz w:val="20"/>
                <w:szCs w:val="20"/>
                <w:lang w:val="ro-RO" w:eastAsia="ru-RU"/>
              </w:rPr>
              <w:t>Gradul de conformare conform numărului de încălcări %</w:t>
            </w:r>
          </w:p>
          <w:p w:rsidR="00F929A1" w:rsidRPr="00586745" w:rsidRDefault="00F929A1" w:rsidP="008C6A2C">
            <w:pPr>
              <w:jc w:val="center"/>
              <w:rPr>
                <w:b/>
                <w:sz w:val="20"/>
                <w:szCs w:val="20"/>
                <w:lang w:val="ro-RO" w:eastAsia="ru-RU"/>
              </w:rPr>
            </w:pPr>
            <w:r w:rsidRPr="00586745">
              <w:rPr>
                <w:i/>
                <w:sz w:val="20"/>
                <w:szCs w:val="20"/>
                <w:lang w:val="ro-RO" w:eastAsia="ru-RU"/>
              </w:rPr>
              <w:t>(1-(col 3/col 2) x100%)</w:t>
            </w:r>
          </w:p>
        </w:tc>
        <w:tc>
          <w:tcPr>
            <w:tcW w:w="1418" w:type="dxa"/>
            <w:shd w:val="clear" w:color="auto" w:fill="auto"/>
          </w:tcPr>
          <w:p w:rsidR="00F929A1" w:rsidRPr="00586745" w:rsidRDefault="00F929A1" w:rsidP="008C6A2C">
            <w:pPr>
              <w:jc w:val="center"/>
              <w:rPr>
                <w:b/>
                <w:sz w:val="20"/>
                <w:szCs w:val="20"/>
                <w:lang w:val="ro-RO" w:eastAsia="ru-RU"/>
              </w:rPr>
            </w:pPr>
            <w:r w:rsidRPr="00586745">
              <w:rPr>
                <w:b/>
                <w:sz w:val="20"/>
                <w:szCs w:val="20"/>
                <w:lang w:val="ro-RO" w:eastAsia="ru-RU"/>
              </w:rPr>
              <w:t>Ponderea valorică totală conform clasificării încălcărilor</w:t>
            </w:r>
          </w:p>
          <w:p w:rsidR="00F929A1" w:rsidRPr="00586745" w:rsidRDefault="00F929A1" w:rsidP="008C6A2C">
            <w:pPr>
              <w:jc w:val="center"/>
              <w:rPr>
                <w:b/>
                <w:sz w:val="20"/>
                <w:szCs w:val="20"/>
                <w:lang w:val="ro-RO" w:eastAsia="ru-RU"/>
              </w:rPr>
            </w:pPr>
            <w:r w:rsidRPr="00586745">
              <w:rPr>
                <w:i/>
                <w:sz w:val="20"/>
                <w:szCs w:val="20"/>
                <w:lang w:val="ro-RO" w:eastAsia="ru-RU"/>
              </w:rPr>
              <w:t>(suma punctajului tuturor întrebărilor aplicate)</w:t>
            </w:r>
          </w:p>
        </w:tc>
        <w:tc>
          <w:tcPr>
            <w:tcW w:w="1417" w:type="dxa"/>
            <w:shd w:val="clear" w:color="auto" w:fill="auto"/>
          </w:tcPr>
          <w:p w:rsidR="00F929A1" w:rsidRPr="00586745" w:rsidRDefault="00F929A1" w:rsidP="008C6A2C">
            <w:pPr>
              <w:jc w:val="center"/>
              <w:rPr>
                <w:b/>
                <w:sz w:val="20"/>
                <w:szCs w:val="20"/>
                <w:lang w:val="ro-RO" w:eastAsia="ru-RU"/>
              </w:rPr>
            </w:pPr>
            <w:r w:rsidRPr="00586745">
              <w:rPr>
                <w:b/>
                <w:sz w:val="20"/>
                <w:szCs w:val="20"/>
                <w:lang w:val="ro-RO" w:eastAsia="ru-RU"/>
              </w:rPr>
              <w:t xml:space="preserve">Ponderea valorică a încălcărilor constatate în cadrul controlului </w:t>
            </w:r>
            <w:r w:rsidRPr="00586745">
              <w:rPr>
                <w:i/>
                <w:sz w:val="20"/>
                <w:szCs w:val="20"/>
                <w:lang w:val="ro-RO" w:eastAsia="ru-RU"/>
              </w:rPr>
              <w:t>(suma punctajului întrebărilor neconforme)</w:t>
            </w:r>
          </w:p>
        </w:tc>
        <w:tc>
          <w:tcPr>
            <w:tcW w:w="1253" w:type="dxa"/>
            <w:shd w:val="clear" w:color="auto" w:fill="auto"/>
          </w:tcPr>
          <w:p w:rsidR="00F929A1" w:rsidRPr="00586745" w:rsidRDefault="00F929A1" w:rsidP="00F8187F">
            <w:pPr>
              <w:jc w:val="center"/>
              <w:rPr>
                <w:b/>
                <w:sz w:val="20"/>
                <w:szCs w:val="20"/>
                <w:lang w:val="ro-RO" w:eastAsia="ru-RU"/>
              </w:rPr>
            </w:pPr>
            <w:r w:rsidRPr="00586745">
              <w:rPr>
                <w:b/>
                <w:sz w:val="20"/>
                <w:szCs w:val="20"/>
                <w:lang w:val="ro-RO" w:eastAsia="ru-RU"/>
              </w:rPr>
              <w:t>Gradul de conformare conform numărului de încălcări %</w:t>
            </w:r>
          </w:p>
          <w:p w:rsidR="00F929A1" w:rsidRPr="00586745" w:rsidRDefault="00F929A1" w:rsidP="00F8187F">
            <w:pPr>
              <w:jc w:val="center"/>
              <w:rPr>
                <w:b/>
                <w:sz w:val="20"/>
                <w:szCs w:val="20"/>
                <w:lang w:val="ro-RO" w:eastAsia="ru-RU"/>
              </w:rPr>
            </w:pPr>
            <w:r w:rsidRPr="00586745">
              <w:rPr>
                <w:i/>
                <w:sz w:val="20"/>
                <w:szCs w:val="20"/>
                <w:lang w:val="ro-RO" w:eastAsia="ru-RU"/>
              </w:rPr>
              <w:t>(1-(col 6/col 5) x100%)</w:t>
            </w:r>
          </w:p>
          <w:p w:rsidR="00F929A1" w:rsidRPr="00586745" w:rsidRDefault="00F929A1" w:rsidP="00F8187F">
            <w:pPr>
              <w:jc w:val="center"/>
              <w:rPr>
                <w:b/>
                <w:sz w:val="20"/>
                <w:szCs w:val="20"/>
                <w:lang w:val="ro-RO" w:eastAsia="ru-RU"/>
              </w:rPr>
            </w:pPr>
          </w:p>
        </w:tc>
      </w:tr>
      <w:tr w:rsidR="00956731" w:rsidRPr="00586745" w:rsidTr="00956731">
        <w:trPr>
          <w:trHeight w:val="345"/>
        </w:trPr>
        <w:tc>
          <w:tcPr>
            <w:tcW w:w="1260" w:type="dxa"/>
            <w:shd w:val="clear" w:color="auto" w:fill="auto"/>
          </w:tcPr>
          <w:p w:rsidR="00F929A1" w:rsidRPr="00586745" w:rsidRDefault="00F929A1" w:rsidP="00F8187F">
            <w:pPr>
              <w:rPr>
                <w:sz w:val="22"/>
                <w:szCs w:val="22"/>
                <w:lang w:val="ro-RO" w:eastAsia="ru-RU"/>
              </w:rPr>
            </w:pPr>
            <w:r w:rsidRPr="00586745">
              <w:rPr>
                <w:sz w:val="22"/>
                <w:szCs w:val="22"/>
                <w:lang w:val="ro-RO" w:eastAsia="ru-RU"/>
              </w:rPr>
              <w:t>Minore</w:t>
            </w:r>
          </w:p>
        </w:tc>
        <w:tc>
          <w:tcPr>
            <w:tcW w:w="1417" w:type="dxa"/>
            <w:shd w:val="clear" w:color="auto" w:fill="auto"/>
          </w:tcPr>
          <w:p w:rsidR="00F929A1" w:rsidRPr="00586745" w:rsidRDefault="00F929A1" w:rsidP="00F8187F">
            <w:pPr>
              <w:jc w:val="center"/>
              <w:rPr>
                <w:sz w:val="22"/>
                <w:szCs w:val="22"/>
                <w:lang w:val="ro-RO" w:eastAsia="ru-RU"/>
              </w:rPr>
            </w:pPr>
          </w:p>
        </w:tc>
        <w:tc>
          <w:tcPr>
            <w:tcW w:w="1418" w:type="dxa"/>
            <w:shd w:val="clear" w:color="auto" w:fill="auto"/>
          </w:tcPr>
          <w:p w:rsidR="00F929A1" w:rsidRPr="00586745" w:rsidRDefault="00F929A1" w:rsidP="00F8187F">
            <w:pPr>
              <w:rPr>
                <w:sz w:val="22"/>
                <w:szCs w:val="22"/>
                <w:lang w:val="ro-RO" w:eastAsia="ru-RU"/>
              </w:rPr>
            </w:pPr>
          </w:p>
        </w:tc>
        <w:tc>
          <w:tcPr>
            <w:tcW w:w="1417" w:type="dxa"/>
            <w:shd w:val="clear" w:color="auto" w:fill="auto"/>
          </w:tcPr>
          <w:p w:rsidR="00F929A1" w:rsidRPr="00586745" w:rsidRDefault="00F929A1" w:rsidP="00F8187F">
            <w:pPr>
              <w:rPr>
                <w:sz w:val="22"/>
                <w:szCs w:val="22"/>
                <w:lang w:val="ro-RO" w:eastAsia="ru-RU"/>
              </w:rPr>
            </w:pPr>
          </w:p>
        </w:tc>
        <w:tc>
          <w:tcPr>
            <w:tcW w:w="1418" w:type="dxa"/>
            <w:shd w:val="clear" w:color="auto" w:fill="auto"/>
          </w:tcPr>
          <w:p w:rsidR="00F929A1" w:rsidRPr="00586745" w:rsidRDefault="00F929A1" w:rsidP="00F8187F">
            <w:pPr>
              <w:jc w:val="center"/>
              <w:rPr>
                <w:sz w:val="22"/>
                <w:szCs w:val="22"/>
                <w:lang w:val="ro-RO" w:eastAsia="ru-RU"/>
              </w:rPr>
            </w:pPr>
          </w:p>
        </w:tc>
        <w:tc>
          <w:tcPr>
            <w:tcW w:w="1417" w:type="dxa"/>
            <w:shd w:val="clear" w:color="auto" w:fill="auto"/>
          </w:tcPr>
          <w:p w:rsidR="00F929A1" w:rsidRPr="00586745" w:rsidRDefault="00F929A1" w:rsidP="00F8187F">
            <w:pPr>
              <w:rPr>
                <w:sz w:val="22"/>
                <w:szCs w:val="22"/>
                <w:lang w:val="ro-RO" w:eastAsia="ru-RU"/>
              </w:rPr>
            </w:pPr>
          </w:p>
        </w:tc>
        <w:tc>
          <w:tcPr>
            <w:tcW w:w="1253" w:type="dxa"/>
            <w:shd w:val="clear" w:color="auto" w:fill="auto"/>
          </w:tcPr>
          <w:p w:rsidR="00F929A1" w:rsidRPr="00586745" w:rsidRDefault="00F929A1" w:rsidP="00F8187F">
            <w:pPr>
              <w:rPr>
                <w:sz w:val="22"/>
                <w:szCs w:val="22"/>
                <w:lang w:val="ro-RO" w:eastAsia="ru-RU"/>
              </w:rPr>
            </w:pPr>
          </w:p>
        </w:tc>
      </w:tr>
      <w:tr w:rsidR="00956731" w:rsidRPr="00586745" w:rsidTr="00956731">
        <w:trPr>
          <w:trHeight w:val="345"/>
        </w:trPr>
        <w:tc>
          <w:tcPr>
            <w:tcW w:w="1260" w:type="dxa"/>
            <w:shd w:val="clear" w:color="auto" w:fill="auto"/>
          </w:tcPr>
          <w:p w:rsidR="00F929A1" w:rsidRPr="00586745" w:rsidRDefault="00F929A1" w:rsidP="00F8187F">
            <w:pPr>
              <w:rPr>
                <w:sz w:val="22"/>
                <w:szCs w:val="22"/>
                <w:lang w:val="ro-RO" w:eastAsia="ru-RU"/>
              </w:rPr>
            </w:pPr>
            <w:r w:rsidRPr="00586745">
              <w:rPr>
                <w:sz w:val="22"/>
                <w:szCs w:val="22"/>
                <w:lang w:val="ro-RO" w:eastAsia="ru-RU"/>
              </w:rPr>
              <w:t>Grave</w:t>
            </w:r>
          </w:p>
        </w:tc>
        <w:tc>
          <w:tcPr>
            <w:tcW w:w="1417" w:type="dxa"/>
            <w:shd w:val="clear" w:color="auto" w:fill="auto"/>
          </w:tcPr>
          <w:p w:rsidR="00F929A1" w:rsidRPr="00586745" w:rsidRDefault="00F929A1" w:rsidP="00F8187F">
            <w:pPr>
              <w:jc w:val="center"/>
              <w:rPr>
                <w:sz w:val="22"/>
                <w:szCs w:val="22"/>
                <w:lang w:val="ro-RO" w:eastAsia="ru-RU"/>
              </w:rPr>
            </w:pPr>
          </w:p>
        </w:tc>
        <w:tc>
          <w:tcPr>
            <w:tcW w:w="1418" w:type="dxa"/>
            <w:shd w:val="clear" w:color="auto" w:fill="auto"/>
          </w:tcPr>
          <w:p w:rsidR="00F929A1" w:rsidRPr="00586745" w:rsidRDefault="00F929A1" w:rsidP="00F8187F">
            <w:pPr>
              <w:jc w:val="center"/>
              <w:rPr>
                <w:sz w:val="22"/>
                <w:szCs w:val="22"/>
                <w:lang w:val="ro-RO" w:eastAsia="ru-RU"/>
              </w:rPr>
            </w:pPr>
          </w:p>
        </w:tc>
        <w:tc>
          <w:tcPr>
            <w:tcW w:w="1417" w:type="dxa"/>
            <w:shd w:val="clear" w:color="auto" w:fill="auto"/>
          </w:tcPr>
          <w:p w:rsidR="00F929A1" w:rsidRPr="00586745" w:rsidRDefault="00F929A1" w:rsidP="00F8187F">
            <w:pPr>
              <w:jc w:val="center"/>
              <w:rPr>
                <w:sz w:val="22"/>
                <w:szCs w:val="22"/>
                <w:lang w:val="ro-RO" w:eastAsia="ru-RU"/>
              </w:rPr>
            </w:pPr>
          </w:p>
        </w:tc>
        <w:tc>
          <w:tcPr>
            <w:tcW w:w="1418" w:type="dxa"/>
            <w:shd w:val="clear" w:color="auto" w:fill="auto"/>
          </w:tcPr>
          <w:p w:rsidR="00F929A1" w:rsidRPr="00586745" w:rsidRDefault="00F929A1" w:rsidP="00F8187F">
            <w:pPr>
              <w:jc w:val="center"/>
              <w:rPr>
                <w:sz w:val="22"/>
                <w:szCs w:val="22"/>
                <w:lang w:val="ro-RO" w:eastAsia="ru-RU"/>
              </w:rPr>
            </w:pPr>
          </w:p>
        </w:tc>
        <w:tc>
          <w:tcPr>
            <w:tcW w:w="1417" w:type="dxa"/>
            <w:shd w:val="clear" w:color="auto" w:fill="auto"/>
          </w:tcPr>
          <w:p w:rsidR="00F929A1" w:rsidRPr="00586745" w:rsidRDefault="00F929A1" w:rsidP="00F8187F">
            <w:pPr>
              <w:rPr>
                <w:sz w:val="22"/>
                <w:szCs w:val="22"/>
                <w:lang w:val="ro-RO" w:eastAsia="ru-RU"/>
              </w:rPr>
            </w:pPr>
          </w:p>
        </w:tc>
        <w:tc>
          <w:tcPr>
            <w:tcW w:w="1253" w:type="dxa"/>
            <w:shd w:val="clear" w:color="auto" w:fill="auto"/>
          </w:tcPr>
          <w:p w:rsidR="00F929A1" w:rsidRPr="00586745" w:rsidRDefault="00F929A1" w:rsidP="00F8187F">
            <w:pPr>
              <w:rPr>
                <w:sz w:val="22"/>
                <w:szCs w:val="22"/>
                <w:lang w:val="ro-RO" w:eastAsia="ru-RU"/>
              </w:rPr>
            </w:pPr>
          </w:p>
        </w:tc>
      </w:tr>
      <w:tr w:rsidR="00956731" w:rsidRPr="00586745" w:rsidTr="00956731">
        <w:trPr>
          <w:trHeight w:val="345"/>
        </w:trPr>
        <w:tc>
          <w:tcPr>
            <w:tcW w:w="1260" w:type="dxa"/>
            <w:shd w:val="clear" w:color="auto" w:fill="auto"/>
          </w:tcPr>
          <w:p w:rsidR="00F929A1" w:rsidRPr="00586745" w:rsidRDefault="00F929A1" w:rsidP="00F8187F">
            <w:pPr>
              <w:rPr>
                <w:sz w:val="22"/>
                <w:szCs w:val="22"/>
                <w:lang w:val="ro-RO" w:eastAsia="ru-RU"/>
              </w:rPr>
            </w:pPr>
            <w:r w:rsidRPr="00586745">
              <w:rPr>
                <w:sz w:val="22"/>
                <w:szCs w:val="22"/>
                <w:lang w:val="ro-RO" w:eastAsia="ru-RU"/>
              </w:rPr>
              <w:t>Foarte grave</w:t>
            </w:r>
          </w:p>
        </w:tc>
        <w:tc>
          <w:tcPr>
            <w:tcW w:w="1417" w:type="dxa"/>
            <w:shd w:val="clear" w:color="auto" w:fill="auto"/>
          </w:tcPr>
          <w:p w:rsidR="00F929A1" w:rsidRPr="00586745" w:rsidRDefault="00F929A1" w:rsidP="00F8187F">
            <w:pPr>
              <w:jc w:val="center"/>
              <w:rPr>
                <w:sz w:val="22"/>
                <w:szCs w:val="22"/>
                <w:lang w:val="ro-RO" w:eastAsia="ru-RU"/>
              </w:rPr>
            </w:pPr>
          </w:p>
        </w:tc>
        <w:tc>
          <w:tcPr>
            <w:tcW w:w="1418" w:type="dxa"/>
            <w:shd w:val="clear" w:color="auto" w:fill="auto"/>
          </w:tcPr>
          <w:p w:rsidR="00F929A1" w:rsidRPr="00586745" w:rsidRDefault="00F929A1" w:rsidP="00F8187F">
            <w:pPr>
              <w:jc w:val="center"/>
              <w:rPr>
                <w:sz w:val="22"/>
                <w:szCs w:val="22"/>
                <w:lang w:val="ro-RO" w:eastAsia="ru-RU"/>
              </w:rPr>
            </w:pPr>
          </w:p>
        </w:tc>
        <w:tc>
          <w:tcPr>
            <w:tcW w:w="1417" w:type="dxa"/>
            <w:shd w:val="clear" w:color="auto" w:fill="auto"/>
          </w:tcPr>
          <w:p w:rsidR="00F929A1" w:rsidRPr="00586745" w:rsidRDefault="00F929A1" w:rsidP="00F8187F">
            <w:pPr>
              <w:jc w:val="center"/>
              <w:rPr>
                <w:sz w:val="22"/>
                <w:szCs w:val="22"/>
                <w:lang w:val="ro-RO" w:eastAsia="ru-RU"/>
              </w:rPr>
            </w:pPr>
          </w:p>
        </w:tc>
        <w:tc>
          <w:tcPr>
            <w:tcW w:w="1418" w:type="dxa"/>
            <w:shd w:val="clear" w:color="auto" w:fill="auto"/>
          </w:tcPr>
          <w:p w:rsidR="00F929A1" w:rsidRPr="00586745" w:rsidRDefault="00F929A1" w:rsidP="00F8187F">
            <w:pPr>
              <w:jc w:val="center"/>
              <w:rPr>
                <w:sz w:val="22"/>
                <w:szCs w:val="22"/>
                <w:lang w:val="ro-RO" w:eastAsia="ru-RU"/>
              </w:rPr>
            </w:pPr>
          </w:p>
        </w:tc>
        <w:tc>
          <w:tcPr>
            <w:tcW w:w="1417" w:type="dxa"/>
            <w:shd w:val="clear" w:color="auto" w:fill="auto"/>
          </w:tcPr>
          <w:p w:rsidR="00F929A1" w:rsidRPr="00586745" w:rsidRDefault="00F929A1" w:rsidP="00F8187F">
            <w:pPr>
              <w:rPr>
                <w:sz w:val="22"/>
                <w:szCs w:val="22"/>
                <w:lang w:val="ro-RO" w:eastAsia="ru-RU"/>
              </w:rPr>
            </w:pPr>
          </w:p>
        </w:tc>
        <w:tc>
          <w:tcPr>
            <w:tcW w:w="1253" w:type="dxa"/>
            <w:shd w:val="clear" w:color="auto" w:fill="auto"/>
          </w:tcPr>
          <w:p w:rsidR="00F929A1" w:rsidRPr="00586745" w:rsidRDefault="00F929A1" w:rsidP="00F8187F">
            <w:pPr>
              <w:rPr>
                <w:sz w:val="22"/>
                <w:szCs w:val="22"/>
                <w:lang w:val="ro-RO" w:eastAsia="ru-RU"/>
              </w:rPr>
            </w:pPr>
          </w:p>
        </w:tc>
      </w:tr>
      <w:tr w:rsidR="00956731" w:rsidRPr="00586745" w:rsidTr="00956731">
        <w:tc>
          <w:tcPr>
            <w:tcW w:w="1260" w:type="dxa"/>
            <w:shd w:val="clear" w:color="auto" w:fill="auto"/>
          </w:tcPr>
          <w:p w:rsidR="00F929A1" w:rsidRPr="00586745" w:rsidRDefault="00F929A1" w:rsidP="00F8187F">
            <w:pPr>
              <w:jc w:val="center"/>
              <w:rPr>
                <w:b/>
                <w:sz w:val="22"/>
                <w:szCs w:val="22"/>
                <w:lang w:val="ro-RO" w:eastAsia="ru-RU"/>
              </w:rPr>
            </w:pPr>
            <w:r w:rsidRPr="00586745">
              <w:rPr>
                <w:b/>
                <w:sz w:val="22"/>
                <w:szCs w:val="22"/>
                <w:lang w:val="ro-RO" w:eastAsia="ru-RU"/>
              </w:rPr>
              <w:t>Total</w:t>
            </w:r>
          </w:p>
        </w:tc>
        <w:tc>
          <w:tcPr>
            <w:tcW w:w="1417" w:type="dxa"/>
            <w:shd w:val="clear" w:color="auto" w:fill="auto"/>
          </w:tcPr>
          <w:p w:rsidR="00F929A1" w:rsidRPr="00586745" w:rsidRDefault="00F929A1" w:rsidP="00F8187F">
            <w:pPr>
              <w:jc w:val="center"/>
              <w:rPr>
                <w:b/>
                <w:sz w:val="22"/>
                <w:szCs w:val="22"/>
                <w:lang w:val="ro-RO" w:eastAsia="ru-RU"/>
              </w:rPr>
            </w:pPr>
          </w:p>
        </w:tc>
        <w:tc>
          <w:tcPr>
            <w:tcW w:w="1418" w:type="dxa"/>
            <w:shd w:val="clear" w:color="auto" w:fill="auto"/>
          </w:tcPr>
          <w:p w:rsidR="00F929A1" w:rsidRPr="00586745" w:rsidRDefault="00F929A1" w:rsidP="00F8187F">
            <w:pPr>
              <w:jc w:val="center"/>
              <w:rPr>
                <w:b/>
                <w:sz w:val="22"/>
                <w:szCs w:val="22"/>
                <w:lang w:val="ro-RO" w:eastAsia="ru-RU"/>
              </w:rPr>
            </w:pPr>
          </w:p>
        </w:tc>
        <w:tc>
          <w:tcPr>
            <w:tcW w:w="1417" w:type="dxa"/>
            <w:shd w:val="clear" w:color="auto" w:fill="auto"/>
          </w:tcPr>
          <w:p w:rsidR="00F929A1" w:rsidRPr="00586745" w:rsidRDefault="00F929A1" w:rsidP="00F8187F">
            <w:pPr>
              <w:jc w:val="center"/>
              <w:rPr>
                <w:b/>
                <w:sz w:val="22"/>
                <w:szCs w:val="22"/>
                <w:lang w:val="ro-RO" w:eastAsia="ru-RU"/>
              </w:rPr>
            </w:pPr>
          </w:p>
        </w:tc>
        <w:tc>
          <w:tcPr>
            <w:tcW w:w="1418" w:type="dxa"/>
            <w:shd w:val="clear" w:color="auto" w:fill="auto"/>
          </w:tcPr>
          <w:p w:rsidR="00F929A1" w:rsidRPr="00586745" w:rsidRDefault="00F929A1" w:rsidP="00F8187F">
            <w:pPr>
              <w:jc w:val="center"/>
              <w:rPr>
                <w:b/>
                <w:sz w:val="22"/>
                <w:szCs w:val="22"/>
                <w:lang w:val="ro-RO" w:eastAsia="ru-RU"/>
              </w:rPr>
            </w:pPr>
          </w:p>
        </w:tc>
        <w:tc>
          <w:tcPr>
            <w:tcW w:w="1417" w:type="dxa"/>
            <w:shd w:val="clear" w:color="auto" w:fill="auto"/>
          </w:tcPr>
          <w:p w:rsidR="00F929A1" w:rsidRPr="00586745" w:rsidRDefault="00F929A1" w:rsidP="00F8187F">
            <w:pPr>
              <w:rPr>
                <w:b/>
                <w:sz w:val="22"/>
                <w:szCs w:val="22"/>
                <w:lang w:val="ro-RO" w:eastAsia="ru-RU"/>
              </w:rPr>
            </w:pPr>
          </w:p>
        </w:tc>
        <w:tc>
          <w:tcPr>
            <w:tcW w:w="1253" w:type="dxa"/>
            <w:shd w:val="clear" w:color="auto" w:fill="auto"/>
          </w:tcPr>
          <w:p w:rsidR="00F929A1" w:rsidRPr="00586745" w:rsidRDefault="00F929A1" w:rsidP="00F8187F">
            <w:pPr>
              <w:rPr>
                <w:b/>
                <w:sz w:val="22"/>
                <w:szCs w:val="22"/>
                <w:lang w:val="ro-RO" w:eastAsia="ru-RU"/>
              </w:rPr>
            </w:pPr>
          </w:p>
        </w:tc>
      </w:tr>
    </w:tbl>
    <w:p w:rsidR="00F929A1" w:rsidRPr="00586745" w:rsidRDefault="00F929A1" w:rsidP="00F929A1">
      <w:pPr>
        <w:rPr>
          <w:sz w:val="22"/>
          <w:szCs w:val="22"/>
          <w:lang w:val="ro-RO" w:eastAsia="ru-RU"/>
        </w:rPr>
      </w:pPr>
    </w:p>
    <w:p w:rsidR="00F929A1" w:rsidRPr="00586745" w:rsidRDefault="00F929A1" w:rsidP="00F929A1">
      <w:pPr>
        <w:jc w:val="both"/>
        <w:rPr>
          <w:b/>
          <w:i/>
          <w:sz w:val="22"/>
          <w:szCs w:val="22"/>
          <w:lang w:val="ro-RO" w:eastAsia="ru-RU"/>
        </w:rPr>
      </w:pPr>
      <w:r w:rsidRPr="00586745">
        <w:rPr>
          <w:b/>
          <w:sz w:val="22"/>
          <w:szCs w:val="22"/>
          <w:lang w:val="ro-RO" w:eastAsia="ru-RU"/>
        </w:rPr>
        <w:t>VI. Ghid privind sistemul de apreciere a întrebărilor</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490"/>
      </w:tblGrid>
      <w:tr w:rsidR="00956731" w:rsidRPr="00586745" w:rsidTr="00956731">
        <w:tc>
          <w:tcPr>
            <w:tcW w:w="4140" w:type="dxa"/>
            <w:shd w:val="clear" w:color="auto" w:fill="auto"/>
          </w:tcPr>
          <w:p w:rsidR="00F929A1" w:rsidRPr="00586745" w:rsidRDefault="00F929A1" w:rsidP="00956731">
            <w:pPr>
              <w:tabs>
                <w:tab w:val="left" w:pos="1170"/>
                <w:tab w:val="left" w:pos="1260"/>
              </w:tabs>
              <w:spacing w:line="276" w:lineRule="auto"/>
              <w:jc w:val="center"/>
              <w:rPr>
                <w:b/>
                <w:sz w:val="22"/>
                <w:szCs w:val="22"/>
                <w:lang w:val="ro-RO" w:eastAsia="ru-RU"/>
              </w:rPr>
            </w:pPr>
            <w:r w:rsidRPr="00586745">
              <w:rPr>
                <w:b/>
                <w:sz w:val="22"/>
                <w:szCs w:val="22"/>
                <w:lang w:val="ro-RO" w:eastAsia="ru-RU"/>
              </w:rPr>
              <w:t xml:space="preserve">Clasificarea încălcărilor, </w:t>
            </w:r>
          </w:p>
        </w:tc>
        <w:tc>
          <w:tcPr>
            <w:tcW w:w="5490" w:type="dxa"/>
            <w:shd w:val="clear" w:color="auto" w:fill="auto"/>
            <w:vAlign w:val="center"/>
          </w:tcPr>
          <w:p w:rsidR="00F929A1" w:rsidRPr="00586745" w:rsidRDefault="00F929A1" w:rsidP="00F8187F">
            <w:pPr>
              <w:tabs>
                <w:tab w:val="left" w:pos="1170"/>
                <w:tab w:val="left" w:pos="1260"/>
              </w:tabs>
              <w:spacing w:line="276" w:lineRule="auto"/>
              <w:jc w:val="center"/>
              <w:rPr>
                <w:b/>
                <w:sz w:val="22"/>
                <w:szCs w:val="22"/>
                <w:lang w:val="ro-RO" w:eastAsia="ru-RU"/>
              </w:rPr>
            </w:pPr>
            <w:r w:rsidRPr="00586745">
              <w:rPr>
                <w:b/>
                <w:sz w:val="22"/>
                <w:szCs w:val="22"/>
                <w:lang w:val="ro-RO" w:eastAsia="ru-RU"/>
              </w:rPr>
              <w:t>Punctajul</w:t>
            </w:r>
          </w:p>
        </w:tc>
      </w:tr>
      <w:tr w:rsidR="00956731" w:rsidRPr="00586745" w:rsidTr="00956731">
        <w:tc>
          <w:tcPr>
            <w:tcW w:w="4140" w:type="dxa"/>
            <w:shd w:val="clear" w:color="auto" w:fill="auto"/>
          </w:tcPr>
          <w:p w:rsidR="00F929A1" w:rsidRPr="00586745" w:rsidRDefault="00F929A1" w:rsidP="00F8187F">
            <w:pPr>
              <w:rPr>
                <w:sz w:val="22"/>
                <w:szCs w:val="22"/>
                <w:lang w:val="ro-RO" w:eastAsia="ru-RU"/>
              </w:rPr>
            </w:pPr>
            <w:r w:rsidRPr="00586745">
              <w:rPr>
                <w:sz w:val="22"/>
                <w:szCs w:val="22"/>
                <w:lang w:val="ro-RO" w:eastAsia="ru-RU"/>
              </w:rPr>
              <w:t>Minore</w:t>
            </w:r>
          </w:p>
        </w:tc>
        <w:tc>
          <w:tcPr>
            <w:tcW w:w="5490" w:type="dxa"/>
            <w:shd w:val="clear" w:color="auto" w:fill="auto"/>
          </w:tcPr>
          <w:p w:rsidR="00F929A1" w:rsidRPr="00586745" w:rsidRDefault="00F929A1" w:rsidP="00051D80">
            <w:pPr>
              <w:tabs>
                <w:tab w:val="left" w:pos="1170"/>
                <w:tab w:val="left" w:pos="1260"/>
              </w:tabs>
              <w:spacing w:line="276" w:lineRule="auto"/>
              <w:jc w:val="center"/>
              <w:rPr>
                <w:sz w:val="22"/>
                <w:szCs w:val="22"/>
                <w:lang w:val="ro-RO" w:eastAsia="ru-RU"/>
              </w:rPr>
            </w:pPr>
            <w:r w:rsidRPr="00586745">
              <w:rPr>
                <w:sz w:val="22"/>
                <w:szCs w:val="22"/>
                <w:lang w:val="ro-RO" w:eastAsia="ru-RU"/>
              </w:rPr>
              <w:t>1 – 5</w:t>
            </w:r>
          </w:p>
        </w:tc>
      </w:tr>
      <w:tr w:rsidR="00956731" w:rsidRPr="00586745" w:rsidTr="00956731">
        <w:tc>
          <w:tcPr>
            <w:tcW w:w="4140" w:type="dxa"/>
            <w:shd w:val="clear" w:color="auto" w:fill="auto"/>
          </w:tcPr>
          <w:p w:rsidR="00F929A1" w:rsidRPr="00586745" w:rsidRDefault="00F929A1" w:rsidP="00F8187F">
            <w:pPr>
              <w:rPr>
                <w:sz w:val="22"/>
                <w:szCs w:val="22"/>
                <w:lang w:val="ro-RO" w:eastAsia="ru-RU"/>
              </w:rPr>
            </w:pPr>
            <w:r w:rsidRPr="00586745">
              <w:rPr>
                <w:sz w:val="22"/>
                <w:szCs w:val="22"/>
                <w:lang w:val="ro-RO" w:eastAsia="ru-RU"/>
              </w:rPr>
              <w:t>Grave</w:t>
            </w:r>
          </w:p>
        </w:tc>
        <w:tc>
          <w:tcPr>
            <w:tcW w:w="5490" w:type="dxa"/>
            <w:shd w:val="clear" w:color="auto" w:fill="auto"/>
          </w:tcPr>
          <w:p w:rsidR="00F929A1" w:rsidRPr="00586745" w:rsidRDefault="00F929A1" w:rsidP="00051D80">
            <w:pPr>
              <w:tabs>
                <w:tab w:val="left" w:pos="1170"/>
                <w:tab w:val="left" w:pos="1260"/>
              </w:tabs>
              <w:spacing w:line="276" w:lineRule="auto"/>
              <w:jc w:val="center"/>
              <w:rPr>
                <w:sz w:val="22"/>
                <w:szCs w:val="22"/>
                <w:lang w:val="ro-RO" w:eastAsia="ru-RU"/>
              </w:rPr>
            </w:pPr>
            <w:r w:rsidRPr="00586745">
              <w:rPr>
                <w:sz w:val="22"/>
                <w:szCs w:val="22"/>
                <w:lang w:val="ro-RO" w:eastAsia="ru-RU"/>
              </w:rPr>
              <w:t>6 – 10</w:t>
            </w:r>
          </w:p>
        </w:tc>
      </w:tr>
      <w:tr w:rsidR="00956731" w:rsidRPr="00586745" w:rsidTr="00956731">
        <w:tc>
          <w:tcPr>
            <w:tcW w:w="4140" w:type="dxa"/>
            <w:shd w:val="clear" w:color="auto" w:fill="auto"/>
          </w:tcPr>
          <w:p w:rsidR="00F929A1" w:rsidRPr="00586745" w:rsidRDefault="00F929A1" w:rsidP="00F8187F">
            <w:pPr>
              <w:rPr>
                <w:sz w:val="22"/>
                <w:szCs w:val="22"/>
                <w:lang w:val="ro-RO" w:eastAsia="ru-RU"/>
              </w:rPr>
            </w:pPr>
            <w:r w:rsidRPr="00586745">
              <w:rPr>
                <w:sz w:val="22"/>
                <w:szCs w:val="22"/>
                <w:lang w:val="ro-RO" w:eastAsia="ru-RU"/>
              </w:rPr>
              <w:t>Foarte grave</w:t>
            </w:r>
          </w:p>
        </w:tc>
        <w:tc>
          <w:tcPr>
            <w:tcW w:w="5490" w:type="dxa"/>
            <w:shd w:val="clear" w:color="auto" w:fill="auto"/>
          </w:tcPr>
          <w:p w:rsidR="00F929A1" w:rsidRPr="00586745" w:rsidRDefault="00051D80" w:rsidP="00051D80">
            <w:pPr>
              <w:tabs>
                <w:tab w:val="left" w:pos="1170"/>
                <w:tab w:val="left" w:pos="1260"/>
              </w:tabs>
              <w:spacing w:line="276" w:lineRule="auto"/>
              <w:jc w:val="center"/>
              <w:rPr>
                <w:sz w:val="22"/>
                <w:szCs w:val="22"/>
                <w:lang w:val="ro-RO" w:eastAsia="ru-RU"/>
              </w:rPr>
            </w:pPr>
            <w:r w:rsidRPr="00586745">
              <w:rPr>
                <w:sz w:val="22"/>
                <w:szCs w:val="22"/>
                <w:lang w:val="ro-RO" w:eastAsia="ru-RU"/>
              </w:rPr>
              <w:t xml:space="preserve">11 </w:t>
            </w:r>
            <w:r w:rsidR="00F929A1" w:rsidRPr="00586745">
              <w:rPr>
                <w:sz w:val="22"/>
                <w:szCs w:val="22"/>
                <w:lang w:val="ro-RO" w:eastAsia="ru-RU"/>
              </w:rPr>
              <w:t>- 20</w:t>
            </w:r>
          </w:p>
        </w:tc>
      </w:tr>
    </w:tbl>
    <w:p w:rsidR="00F929A1" w:rsidRPr="00586745" w:rsidRDefault="00F929A1" w:rsidP="00203C11">
      <w:pPr>
        <w:pStyle w:val="ListParagraph"/>
        <w:ind w:left="284"/>
        <w:rPr>
          <w:b/>
          <w:bCs/>
          <w:sz w:val="22"/>
          <w:szCs w:val="22"/>
          <w:lang w:val="ro-RO" w:bidi="ar-JO"/>
        </w:rPr>
      </w:pPr>
    </w:p>
    <w:p w:rsidR="006649EB" w:rsidRPr="00586745" w:rsidRDefault="00C819F9" w:rsidP="00956731">
      <w:pPr>
        <w:rPr>
          <w:b/>
          <w:sz w:val="22"/>
          <w:szCs w:val="22"/>
          <w:lang w:val="ro-RO" w:bidi="ar-JO"/>
        </w:rPr>
      </w:pPr>
      <w:r w:rsidRPr="00586745">
        <w:rPr>
          <w:b/>
          <w:sz w:val="22"/>
          <w:szCs w:val="22"/>
          <w:lang w:val="ro-RO" w:bidi="ar-JO"/>
        </w:rPr>
        <w:t xml:space="preserve">VII. </w:t>
      </w:r>
      <w:r w:rsidR="006649EB" w:rsidRPr="00586745">
        <w:rPr>
          <w:b/>
          <w:sz w:val="22"/>
          <w:szCs w:val="22"/>
          <w:lang w:val="ro-RO" w:bidi="ar-JO"/>
        </w:rPr>
        <w:t>Lista actelor normative</w:t>
      </w:r>
      <w:r w:rsidRPr="00586745">
        <w:rPr>
          <w:b/>
          <w:sz w:val="22"/>
          <w:szCs w:val="22"/>
          <w:lang w:val="ro-RO" w:bidi="ar-JO"/>
        </w:rPr>
        <w:t xml:space="preserve"> relevante</w:t>
      </w:r>
      <w:r w:rsidR="006649EB" w:rsidRPr="00586745">
        <w:rPr>
          <w:b/>
          <w:sz w:val="22"/>
          <w:szCs w:val="22"/>
          <w:lang w:val="ro-RO" w:bidi="ar-JO"/>
        </w:rPr>
        <w: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15"/>
        <w:gridCol w:w="5818"/>
      </w:tblGrid>
      <w:tr w:rsidR="00956731" w:rsidRPr="00586745" w:rsidTr="00956731">
        <w:tc>
          <w:tcPr>
            <w:tcW w:w="597" w:type="dxa"/>
            <w:tcBorders>
              <w:top w:val="single" w:sz="4" w:space="0" w:color="auto"/>
              <w:left w:val="single" w:sz="4" w:space="0" w:color="auto"/>
              <w:bottom w:val="single" w:sz="4" w:space="0" w:color="auto"/>
              <w:right w:val="single" w:sz="4" w:space="0" w:color="auto"/>
            </w:tcBorders>
            <w:hideMark/>
          </w:tcPr>
          <w:p w:rsidR="00367C01" w:rsidRPr="00586745" w:rsidRDefault="00367C01" w:rsidP="00956731">
            <w:pPr>
              <w:jc w:val="center"/>
              <w:rPr>
                <w:b/>
                <w:sz w:val="22"/>
                <w:szCs w:val="22"/>
                <w:lang w:val="ro-RO"/>
              </w:rPr>
            </w:pPr>
            <w:r w:rsidRPr="00586745">
              <w:rPr>
                <w:b/>
                <w:sz w:val="22"/>
                <w:szCs w:val="22"/>
                <w:lang w:val="ro-RO"/>
              </w:rPr>
              <w:t>Nr.</w:t>
            </w:r>
          </w:p>
          <w:p w:rsidR="00367C01" w:rsidRPr="00586745" w:rsidRDefault="00956731" w:rsidP="00956731">
            <w:pPr>
              <w:jc w:val="center"/>
              <w:rPr>
                <w:b/>
                <w:sz w:val="22"/>
                <w:szCs w:val="22"/>
                <w:lang w:val="ro-RO"/>
              </w:rPr>
            </w:pPr>
            <w:r w:rsidRPr="00586745">
              <w:rPr>
                <w:b/>
                <w:sz w:val="22"/>
                <w:szCs w:val="22"/>
                <w:lang w:val="ro-RO"/>
              </w:rPr>
              <w:t>d/o</w:t>
            </w:r>
          </w:p>
        </w:tc>
        <w:tc>
          <w:tcPr>
            <w:tcW w:w="3215" w:type="dxa"/>
            <w:tcBorders>
              <w:top w:val="single" w:sz="4" w:space="0" w:color="auto"/>
              <w:left w:val="single" w:sz="4" w:space="0" w:color="auto"/>
              <w:bottom w:val="single" w:sz="4" w:space="0" w:color="auto"/>
              <w:right w:val="single" w:sz="4" w:space="0" w:color="auto"/>
            </w:tcBorders>
            <w:hideMark/>
          </w:tcPr>
          <w:p w:rsidR="00367C01" w:rsidRPr="00586745" w:rsidRDefault="00367C01" w:rsidP="00956731">
            <w:pPr>
              <w:jc w:val="center"/>
              <w:rPr>
                <w:b/>
                <w:sz w:val="22"/>
                <w:szCs w:val="22"/>
                <w:lang w:val="ro-RO"/>
              </w:rPr>
            </w:pPr>
            <w:r w:rsidRPr="00586745">
              <w:rPr>
                <w:b/>
                <w:sz w:val="22"/>
                <w:szCs w:val="22"/>
                <w:lang w:val="ro-RO"/>
              </w:rPr>
              <w:t>Indicativul</w:t>
            </w:r>
          </w:p>
        </w:tc>
        <w:tc>
          <w:tcPr>
            <w:tcW w:w="5818" w:type="dxa"/>
            <w:tcBorders>
              <w:top w:val="single" w:sz="4" w:space="0" w:color="auto"/>
              <w:left w:val="single" w:sz="4" w:space="0" w:color="auto"/>
              <w:bottom w:val="single" w:sz="4" w:space="0" w:color="auto"/>
              <w:right w:val="single" w:sz="4" w:space="0" w:color="auto"/>
            </w:tcBorders>
            <w:hideMark/>
          </w:tcPr>
          <w:p w:rsidR="00367C01" w:rsidRPr="00586745" w:rsidRDefault="00367C01" w:rsidP="00956731">
            <w:pPr>
              <w:jc w:val="center"/>
              <w:rPr>
                <w:b/>
                <w:sz w:val="22"/>
                <w:szCs w:val="22"/>
                <w:lang w:val="ro-RO"/>
              </w:rPr>
            </w:pPr>
            <w:r w:rsidRPr="00586745">
              <w:rPr>
                <w:b/>
                <w:sz w:val="22"/>
                <w:szCs w:val="22"/>
                <w:lang w:val="ro-RO"/>
              </w:rPr>
              <w:t>Titlul</w:t>
            </w:r>
          </w:p>
        </w:tc>
      </w:tr>
      <w:tr w:rsidR="00586745" w:rsidRPr="00586745" w:rsidTr="00586745">
        <w:tc>
          <w:tcPr>
            <w:tcW w:w="597" w:type="dxa"/>
            <w:tcBorders>
              <w:top w:val="single" w:sz="4" w:space="0" w:color="auto"/>
              <w:left w:val="single" w:sz="4" w:space="0" w:color="auto"/>
              <w:bottom w:val="single" w:sz="4" w:space="0" w:color="auto"/>
              <w:right w:val="single" w:sz="4" w:space="0" w:color="auto"/>
            </w:tcBorders>
            <w:hideMark/>
          </w:tcPr>
          <w:p w:rsidR="00586745" w:rsidRPr="00586745" w:rsidRDefault="00586745" w:rsidP="00586745">
            <w:pPr>
              <w:rPr>
                <w:sz w:val="22"/>
                <w:szCs w:val="22"/>
                <w:lang w:val="ro-RO"/>
              </w:rPr>
            </w:pPr>
            <w:r w:rsidRPr="00586745">
              <w:rPr>
                <w:sz w:val="22"/>
                <w:szCs w:val="22"/>
                <w:lang w:val="ro-RO"/>
              </w:rPr>
              <w:t>1.</w:t>
            </w:r>
          </w:p>
        </w:tc>
        <w:tc>
          <w:tcPr>
            <w:tcW w:w="3215" w:type="dxa"/>
            <w:tcBorders>
              <w:top w:val="single" w:sz="4" w:space="0" w:color="auto"/>
              <w:left w:val="single" w:sz="4" w:space="0" w:color="auto"/>
              <w:bottom w:val="single" w:sz="4" w:space="0" w:color="auto"/>
              <w:right w:val="single" w:sz="4" w:space="0" w:color="auto"/>
            </w:tcBorders>
          </w:tcPr>
          <w:p w:rsidR="00586745" w:rsidRPr="00586745" w:rsidRDefault="00586745" w:rsidP="00586745">
            <w:pPr>
              <w:rPr>
                <w:bCs/>
                <w:sz w:val="22"/>
                <w:szCs w:val="22"/>
                <w:shd w:val="clear" w:color="auto" w:fill="FFFFFF"/>
                <w:lang w:val="ro-RO"/>
              </w:rPr>
            </w:pPr>
            <w:r w:rsidRPr="00586745">
              <w:rPr>
                <w:rStyle w:val="do1"/>
                <w:sz w:val="22"/>
                <w:szCs w:val="22"/>
                <w:lang w:val="ro-RO"/>
              </w:rPr>
              <w:t>Hotărîrea Guvernului nr.1070 din 27.12.2013</w:t>
            </w:r>
          </w:p>
        </w:tc>
        <w:tc>
          <w:tcPr>
            <w:tcW w:w="5818" w:type="dxa"/>
            <w:tcBorders>
              <w:top w:val="single" w:sz="4" w:space="0" w:color="auto"/>
              <w:left w:val="single" w:sz="4" w:space="0" w:color="auto"/>
              <w:bottom w:val="single" w:sz="4" w:space="0" w:color="auto"/>
              <w:right w:val="single" w:sz="4" w:space="0" w:color="auto"/>
            </w:tcBorders>
          </w:tcPr>
          <w:p w:rsidR="00586745" w:rsidRPr="00586745" w:rsidRDefault="00586745" w:rsidP="00586745">
            <w:pPr>
              <w:rPr>
                <w:sz w:val="22"/>
                <w:szCs w:val="22"/>
                <w:lang w:val="ro-RO"/>
              </w:rPr>
            </w:pPr>
            <w:r w:rsidRPr="00586745">
              <w:rPr>
                <w:rStyle w:val="do1"/>
                <w:sz w:val="22"/>
                <w:szCs w:val="22"/>
                <w:lang w:val="ro-RO"/>
              </w:rPr>
              <w:t>Pentru aprobarea Regulamentului cu privire la biocombustibilul solid</w:t>
            </w:r>
          </w:p>
        </w:tc>
      </w:tr>
    </w:tbl>
    <w:p w:rsidR="008C6A2C" w:rsidRPr="00586745" w:rsidRDefault="008C6A2C" w:rsidP="008C6A2C">
      <w:pPr>
        <w:pStyle w:val="ListParagraph"/>
        <w:ind w:left="0"/>
        <w:jc w:val="both"/>
        <w:rPr>
          <w:bCs/>
          <w:sz w:val="22"/>
          <w:szCs w:val="22"/>
          <w:lang w:val="ro-RO" w:bidi="ar-JO"/>
        </w:rPr>
      </w:pPr>
    </w:p>
    <w:p w:rsidR="00C819F9" w:rsidRPr="00586745" w:rsidRDefault="00C819F9" w:rsidP="00C819F9">
      <w:pPr>
        <w:spacing w:line="276" w:lineRule="auto"/>
        <w:rPr>
          <w:b/>
          <w:bCs/>
          <w:sz w:val="22"/>
          <w:szCs w:val="22"/>
          <w:lang w:val="ro-RO" w:bidi="ar-JO"/>
        </w:rPr>
      </w:pPr>
      <w:r w:rsidRPr="00586745">
        <w:rPr>
          <w:b/>
          <w:bCs/>
          <w:sz w:val="22"/>
          <w:szCs w:val="22"/>
          <w:lang w:val="ro-RO" w:bidi="ar-JO"/>
        </w:rPr>
        <w:t>Întocmită la data de _________________________________</w:t>
      </w:r>
    </w:p>
    <w:p w:rsidR="00956731" w:rsidRPr="00586745" w:rsidRDefault="00956731" w:rsidP="00C819F9">
      <w:pPr>
        <w:autoSpaceDE w:val="0"/>
        <w:autoSpaceDN w:val="0"/>
        <w:adjustRightInd w:val="0"/>
        <w:spacing w:line="276" w:lineRule="auto"/>
        <w:rPr>
          <w:rFonts w:eastAsiaTheme="minorHAnsi"/>
          <w:b/>
          <w:sz w:val="22"/>
          <w:szCs w:val="22"/>
          <w:lang w:val="ro-RO"/>
        </w:rPr>
      </w:pPr>
    </w:p>
    <w:p w:rsidR="00C819F9" w:rsidRPr="00586745" w:rsidRDefault="00C819F9" w:rsidP="00C819F9">
      <w:pPr>
        <w:autoSpaceDE w:val="0"/>
        <w:autoSpaceDN w:val="0"/>
        <w:adjustRightInd w:val="0"/>
        <w:spacing w:line="276" w:lineRule="auto"/>
        <w:rPr>
          <w:rFonts w:eastAsiaTheme="minorHAnsi"/>
          <w:b/>
          <w:sz w:val="22"/>
          <w:szCs w:val="22"/>
          <w:lang w:val="ro-RO"/>
        </w:rPr>
      </w:pPr>
      <w:r w:rsidRPr="00586745">
        <w:rPr>
          <w:rFonts w:eastAsiaTheme="minorHAnsi"/>
          <w:b/>
          <w:sz w:val="22"/>
          <w:szCs w:val="22"/>
          <w:lang w:val="ro-RO"/>
        </w:rPr>
        <w:t>Semnătura inspectorilor prezenți la realizarea controlului:</w:t>
      </w:r>
    </w:p>
    <w:p w:rsidR="00C819F9" w:rsidRPr="00586745" w:rsidRDefault="00C819F9" w:rsidP="00C819F9">
      <w:pPr>
        <w:autoSpaceDE w:val="0"/>
        <w:autoSpaceDN w:val="0"/>
        <w:adjustRightInd w:val="0"/>
        <w:spacing w:line="276" w:lineRule="auto"/>
        <w:rPr>
          <w:rFonts w:eastAsiaTheme="minorHAnsi"/>
          <w:sz w:val="22"/>
          <w:szCs w:val="22"/>
          <w:lang w:val="ro-RO"/>
        </w:rPr>
      </w:pPr>
      <w:r w:rsidRPr="00586745">
        <w:rPr>
          <w:rFonts w:eastAsiaTheme="minorHAnsi"/>
          <w:sz w:val="22"/>
          <w:szCs w:val="22"/>
          <w:lang w:val="ro-RO"/>
        </w:rPr>
        <w:t xml:space="preserve">___________________________                   __________________          </w:t>
      </w:r>
      <w:r w:rsidR="00956731" w:rsidRPr="00586745">
        <w:rPr>
          <w:rFonts w:eastAsiaTheme="minorHAnsi"/>
          <w:sz w:val="22"/>
          <w:szCs w:val="22"/>
          <w:lang w:val="ro-RO"/>
        </w:rPr>
        <w:t xml:space="preserve">      ________________________</w:t>
      </w:r>
    </w:p>
    <w:p w:rsidR="00C819F9" w:rsidRPr="00586745" w:rsidRDefault="00051D80" w:rsidP="00956731">
      <w:pPr>
        <w:autoSpaceDE w:val="0"/>
        <w:autoSpaceDN w:val="0"/>
        <w:adjustRightInd w:val="0"/>
        <w:spacing w:line="276" w:lineRule="auto"/>
        <w:jc w:val="center"/>
        <w:rPr>
          <w:rFonts w:eastAsiaTheme="minorHAnsi"/>
          <w:i/>
          <w:sz w:val="20"/>
          <w:szCs w:val="20"/>
          <w:lang w:val="ro-RO"/>
        </w:rPr>
      </w:pPr>
      <w:r w:rsidRPr="00586745">
        <w:rPr>
          <w:rFonts w:eastAsiaTheme="minorHAnsi"/>
          <w:i/>
          <w:sz w:val="20"/>
          <w:szCs w:val="20"/>
          <w:lang w:val="ro-RO"/>
        </w:rPr>
        <w:t>(</w:t>
      </w:r>
      <w:r w:rsidR="00C819F9" w:rsidRPr="00586745">
        <w:rPr>
          <w:rFonts w:eastAsiaTheme="minorHAnsi"/>
          <w:i/>
          <w:sz w:val="20"/>
          <w:szCs w:val="20"/>
          <w:lang w:val="ro-RO"/>
        </w:rPr>
        <w:t>Nume, prenume</w:t>
      </w:r>
      <w:r w:rsidRPr="00586745">
        <w:rPr>
          <w:rFonts w:eastAsiaTheme="minorHAnsi"/>
          <w:i/>
          <w:sz w:val="20"/>
          <w:szCs w:val="20"/>
          <w:lang w:val="ro-RO"/>
        </w:rPr>
        <w:t>)</w:t>
      </w:r>
      <w:r w:rsidR="00C819F9" w:rsidRPr="00586745">
        <w:rPr>
          <w:rFonts w:eastAsiaTheme="minorHAnsi"/>
          <w:i/>
          <w:sz w:val="20"/>
          <w:szCs w:val="20"/>
          <w:lang w:val="ro-RO"/>
        </w:rPr>
        <w:t xml:space="preserve">                                         </w:t>
      </w:r>
      <w:r w:rsidRPr="00586745">
        <w:rPr>
          <w:rFonts w:eastAsiaTheme="minorHAnsi"/>
          <w:i/>
          <w:sz w:val="20"/>
          <w:szCs w:val="20"/>
          <w:lang w:val="ro-RO"/>
        </w:rPr>
        <w:t>(</w:t>
      </w:r>
      <w:r w:rsidR="00C819F9" w:rsidRPr="00586745">
        <w:rPr>
          <w:rFonts w:eastAsiaTheme="minorHAnsi"/>
          <w:i/>
          <w:sz w:val="20"/>
          <w:szCs w:val="20"/>
          <w:lang w:val="ro-RO"/>
        </w:rPr>
        <w:t>Semnătura</w:t>
      </w:r>
      <w:r w:rsidRPr="00586745">
        <w:rPr>
          <w:rFonts w:eastAsiaTheme="minorHAnsi"/>
          <w:i/>
          <w:sz w:val="20"/>
          <w:szCs w:val="20"/>
          <w:lang w:val="ro-RO"/>
        </w:rPr>
        <w:t>)</w:t>
      </w:r>
      <w:r w:rsidR="00C819F9" w:rsidRPr="00586745">
        <w:rPr>
          <w:rFonts w:eastAsiaTheme="minorHAnsi"/>
          <w:i/>
          <w:sz w:val="20"/>
          <w:szCs w:val="20"/>
          <w:lang w:val="ro-RO"/>
        </w:rPr>
        <w:t xml:space="preserve">                              </w:t>
      </w:r>
      <w:r w:rsidRPr="00586745">
        <w:rPr>
          <w:rFonts w:eastAsiaTheme="minorHAnsi"/>
          <w:i/>
          <w:sz w:val="20"/>
          <w:szCs w:val="20"/>
          <w:lang w:val="ro-RO"/>
        </w:rPr>
        <w:t>(</w:t>
      </w:r>
      <w:r w:rsidR="00C819F9" w:rsidRPr="00586745">
        <w:rPr>
          <w:rFonts w:eastAsiaTheme="minorHAnsi"/>
          <w:i/>
          <w:sz w:val="20"/>
          <w:szCs w:val="20"/>
          <w:lang w:val="ro-RO"/>
        </w:rPr>
        <w:t>Data aducerii la cunoștință</w:t>
      </w:r>
      <w:r w:rsidRPr="00586745">
        <w:rPr>
          <w:rFonts w:eastAsiaTheme="minorHAnsi"/>
          <w:i/>
          <w:sz w:val="20"/>
          <w:szCs w:val="20"/>
          <w:lang w:val="ro-RO"/>
        </w:rPr>
        <w:t>)</w:t>
      </w:r>
    </w:p>
    <w:p w:rsidR="00C819F9" w:rsidRPr="00586745" w:rsidRDefault="00C819F9" w:rsidP="00C819F9">
      <w:pPr>
        <w:autoSpaceDE w:val="0"/>
        <w:autoSpaceDN w:val="0"/>
        <w:adjustRightInd w:val="0"/>
        <w:spacing w:line="276" w:lineRule="auto"/>
        <w:rPr>
          <w:rFonts w:eastAsiaTheme="minorHAnsi"/>
          <w:sz w:val="22"/>
          <w:szCs w:val="22"/>
          <w:lang w:val="ro-RO"/>
        </w:rPr>
      </w:pPr>
      <w:r w:rsidRPr="00586745">
        <w:rPr>
          <w:rFonts w:eastAsiaTheme="minorHAnsi"/>
          <w:sz w:val="22"/>
          <w:szCs w:val="22"/>
          <w:lang w:val="ro-RO"/>
        </w:rPr>
        <w:t xml:space="preserve">___________________________                   __________________          </w:t>
      </w:r>
      <w:r w:rsidR="00956731" w:rsidRPr="00586745">
        <w:rPr>
          <w:rFonts w:eastAsiaTheme="minorHAnsi"/>
          <w:sz w:val="22"/>
          <w:szCs w:val="22"/>
          <w:lang w:val="ro-RO"/>
        </w:rPr>
        <w:t xml:space="preserve">      ________________________</w:t>
      </w:r>
    </w:p>
    <w:p w:rsidR="00C819F9" w:rsidRPr="00586745" w:rsidRDefault="00051D80" w:rsidP="00956731">
      <w:pPr>
        <w:autoSpaceDE w:val="0"/>
        <w:autoSpaceDN w:val="0"/>
        <w:adjustRightInd w:val="0"/>
        <w:spacing w:line="276" w:lineRule="auto"/>
        <w:jc w:val="center"/>
        <w:rPr>
          <w:rFonts w:eastAsiaTheme="minorHAnsi"/>
          <w:i/>
          <w:sz w:val="20"/>
          <w:szCs w:val="20"/>
          <w:lang w:val="ro-RO"/>
        </w:rPr>
      </w:pPr>
      <w:r w:rsidRPr="00586745">
        <w:rPr>
          <w:rFonts w:eastAsiaTheme="minorHAnsi"/>
          <w:i/>
          <w:sz w:val="20"/>
          <w:szCs w:val="20"/>
          <w:lang w:val="ro-RO"/>
        </w:rPr>
        <w:t>(Nume, prenume)                                         (Semnătura)                              (Data aducerii la cunoștință)</w:t>
      </w:r>
    </w:p>
    <w:sectPr w:rsidR="00C819F9" w:rsidRPr="00586745" w:rsidSect="00E55B09">
      <w:pgSz w:w="11906" w:h="16838"/>
      <w:pgMar w:top="720" w:right="720" w:bottom="720"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A8" w:rsidRDefault="006111A8" w:rsidP="00787B7D">
      <w:r>
        <w:separator/>
      </w:r>
    </w:p>
  </w:endnote>
  <w:endnote w:type="continuationSeparator" w:id="0">
    <w:p w:rsidR="006111A8" w:rsidRDefault="006111A8" w:rsidP="0078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A8" w:rsidRDefault="006111A8" w:rsidP="00787B7D">
      <w:r>
        <w:separator/>
      </w:r>
    </w:p>
  </w:footnote>
  <w:footnote w:type="continuationSeparator" w:id="0">
    <w:p w:rsidR="006111A8" w:rsidRDefault="006111A8" w:rsidP="00787B7D">
      <w:r>
        <w:continuationSeparator/>
      </w:r>
    </w:p>
  </w:footnote>
  <w:footnote w:id="1">
    <w:p w:rsidR="00956731" w:rsidRPr="00927004" w:rsidRDefault="00956731" w:rsidP="009270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A48"/>
    <w:multiLevelType w:val="hybridMultilevel"/>
    <w:tmpl w:val="DC16B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A1B44"/>
    <w:multiLevelType w:val="hybridMultilevel"/>
    <w:tmpl w:val="5C20A7F2"/>
    <w:lvl w:ilvl="0" w:tplc="1B944A1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C67485"/>
    <w:multiLevelType w:val="hybridMultilevel"/>
    <w:tmpl w:val="B00E74A2"/>
    <w:lvl w:ilvl="0" w:tplc="16202E5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F73042"/>
    <w:multiLevelType w:val="hybridMultilevel"/>
    <w:tmpl w:val="ECE0D3D2"/>
    <w:lvl w:ilvl="0" w:tplc="B83A3C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EB"/>
    <w:rsid w:val="00017FA5"/>
    <w:rsid w:val="00022E1C"/>
    <w:rsid w:val="00025925"/>
    <w:rsid w:val="00051D80"/>
    <w:rsid w:val="0008506A"/>
    <w:rsid w:val="000E68C5"/>
    <w:rsid w:val="00102DD9"/>
    <w:rsid w:val="00106C5E"/>
    <w:rsid w:val="001273E0"/>
    <w:rsid w:val="00177510"/>
    <w:rsid w:val="001836BD"/>
    <w:rsid w:val="001A2C55"/>
    <w:rsid w:val="001C6710"/>
    <w:rsid w:val="00203C11"/>
    <w:rsid w:val="002160B1"/>
    <w:rsid w:val="00272908"/>
    <w:rsid w:val="002852F8"/>
    <w:rsid w:val="00285E69"/>
    <w:rsid w:val="00287D42"/>
    <w:rsid w:val="002F7EFB"/>
    <w:rsid w:val="00334F78"/>
    <w:rsid w:val="003409B1"/>
    <w:rsid w:val="00357D13"/>
    <w:rsid w:val="00367C01"/>
    <w:rsid w:val="0039007B"/>
    <w:rsid w:val="00392571"/>
    <w:rsid w:val="003A01A1"/>
    <w:rsid w:val="003A5553"/>
    <w:rsid w:val="003B0335"/>
    <w:rsid w:val="003E466E"/>
    <w:rsid w:val="0040722C"/>
    <w:rsid w:val="0046753F"/>
    <w:rsid w:val="00472F24"/>
    <w:rsid w:val="004B7182"/>
    <w:rsid w:val="0051240B"/>
    <w:rsid w:val="005260FD"/>
    <w:rsid w:val="00555F60"/>
    <w:rsid w:val="005602F8"/>
    <w:rsid w:val="00586745"/>
    <w:rsid w:val="005A2632"/>
    <w:rsid w:val="005A6080"/>
    <w:rsid w:val="005D2B92"/>
    <w:rsid w:val="005F65E6"/>
    <w:rsid w:val="006071EC"/>
    <w:rsid w:val="006111A8"/>
    <w:rsid w:val="006555CD"/>
    <w:rsid w:val="006649EB"/>
    <w:rsid w:val="006847D3"/>
    <w:rsid w:val="006956EF"/>
    <w:rsid w:val="006D4891"/>
    <w:rsid w:val="006E5040"/>
    <w:rsid w:val="00713517"/>
    <w:rsid w:val="00725E6E"/>
    <w:rsid w:val="00787B7D"/>
    <w:rsid w:val="00787E49"/>
    <w:rsid w:val="00795553"/>
    <w:rsid w:val="007A7092"/>
    <w:rsid w:val="007C6300"/>
    <w:rsid w:val="007F4EC0"/>
    <w:rsid w:val="008003B5"/>
    <w:rsid w:val="00805C05"/>
    <w:rsid w:val="00836497"/>
    <w:rsid w:val="00855CED"/>
    <w:rsid w:val="00874E12"/>
    <w:rsid w:val="008806AE"/>
    <w:rsid w:val="00891C19"/>
    <w:rsid w:val="008C6A2C"/>
    <w:rsid w:val="008D76DE"/>
    <w:rsid w:val="008F4391"/>
    <w:rsid w:val="00906C25"/>
    <w:rsid w:val="00927004"/>
    <w:rsid w:val="00956731"/>
    <w:rsid w:val="00975B20"/>
    <w:rsid w:val="009E472C"/>
    <w:rsid w:val="009E55F8"/>
    <w:rsid w:val="00A34038"/>
    <w:rsid w:val="00A51586"/>
    <w:rsid w:val="00A61A69"/>
    <w:rsid w:val="00A61CB7"/>
    <w:rsid w:val="00A9757A"/>
    <w:rsid w:val="00AA4946"/>
    <w:rsid w:val="00AE516A"/>
    <w:rsid w:val="00B02F62"/>
    <w:rsid w:val="00B83F34"/>
    <w:rsid w:val="00BB5D35"/>
    <w:rsid w:val="00BD42F6"/>
    <w:rsid w:val="00BD4886"/>
    <w:rsid w:val="00BD6318"/>
    <w:rsid w:val="00BE5798"/>
    <w:rsid w:val="00BF3DFE"/>
    <w:rsid w:val="00C47475"/>
    <w:rsid w:val="00C5425E"/>
    <w:rsid w:val="00C7152C"/>
    <w:rsid w:val="00C819F9"/>
    <w:rsid w:val="00CA51A7"/>
    <w:rsid w:val="00CC4D7C"/>
    <w:rsid w:val="00D62B3F"/>
    <w:rsid w:val="00D74643"/>
    <w:rsid w:val="00D930B6"/>
    <w:rsid w:val="00DB4B28"/>
    <w:rsid w:val="00DC4BC1"/>
    <w:rsid w:val="00DD52FA"/>
    <w:rsid w:val="00DE4559"/>
    <w:rsid w:val="00DF2EED"/>
    <w:rsid w:val="00E01F52"/>
    <w:rsid w:val="00E03929"/>
    <w:rsid w:val="00E12008"/>
    <w:rsid w:val="00E12CE0"/>
    <w:rsid w:val="00E55B09"/>
    <w:rsid w:val="00EB52FB"/>
    <w:rsid w:val="00EC28CF"/>
    <w:rsid w:val="00F043ED"/>
    <w:rsid w:val="00F24129"/>
    <w:rsid w:val="00F25E4F"/>
    <w:rsid w:val="00F9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0EA51-982C-4848-B8C9-A616161B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6649EB"/>
    <w:pPr>
      <w:keepNext/>
      <w:outlineLvl w:val="1"/>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649EB"/>
    <w:rPr>
      <w:rFonts w:ascii="Times New Roman" w:eastAsia="Times New Roman" w:hAnsi="Times New Roman" w:cs="Times New Roman"/>
      <w:b/>
      <w:bCs/>
      <w:sz w:val="24"/>
      <w:szCs w:val="24"/>
      <w:lang w:val="tr-TR"/>
    </w:rPr>
  </w:style>
  <w:style w:type="paragraph" w:styleId="ListParagraph">
    <w:name w:val="List Paragraph"/>
    <w:basedOn w:val="Normal"/>
    <w:uiPriority w:val="34"/>
    <w:qFormat/>
    <w:rsid w:val="006649EB"/>
    <w:pPr>
      <w:ind w:left="720"/>
      <w:contextualSpacing/>
    </w:pPr>
  </w:style>
  <w:style w:type="character" w:styleId="Hyperlink">
    <w:name w:val="Hyperlink"/>
    <w:basedOn w:val="DefaultParagraphFont"/>
    <w:rsid w:val="006649EB"/>
    <w:rPr>
      <w:color w:val="0000FF"/>
      <w:u w:val="single"/>
    </w:rPr>
  </w:style>
  <w:style w:type="table" w:styleId="TableGrid">
    <w:name w:val="Table Grid"/>
    <w:basedOn w:val="TableNormal"/>
    <w:uiPriority w:val="39"/>
    <w:rsid w:val="006649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E12CE0"/>
    <w:rPr>
      <w:rFonts w:cs="Times New Roman"/>
    </w:rPr>
  </w:style>
  <w:style w:type="paragraph" w:styleId="BalloonText">
    <w:name w:val="Balloon Text"/>
    <w:basedOn w:val="Normal"/>
    <w:link w:val="BalloonTextChar"/>
    <w:uiPriority w:val="99"/>
    <w:semiHidden/>
    <w:unhideWhenUsed/>
    <w:rsid w:val="00BD6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18"/>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787B7D"/>
    <w:rPr>
      <w:sz w:val="20"/>
      <w:szCs w:val="20"/>
    </w:rPr>
  </w:style>
  <w:style w:type="character" w:customStyle="1" w:styleId="FootnoteTextChar">
    <w:name w:val="Footnote Text Char"/>
    <w:basedOn w:val="DefaultParagraphFont"/>
    <w:link w:val="FootnoteText"/>
    <w:uiPriority w:val="99"/>
    <w:semiHidden/>
    <w:rsid w:val="00787B7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87B7D"/>
    <w:rPr>
      <w:vertAlign w:val="superscript"/>
    </w:rPr>
  </w:style>
  <w:style w:type="paragraph" w:customStyle="1" w:styleId="rg">
    <w:name w:val="rg"/>
    <w:basedOn w:val="Normal"/>
    <w:rsid w:val="00713517"/>
    <w:pPr>
      <w:jc w:val="right"/>
    </w:pPr>
    <w:rPr>
      <w:lang w:eastAsia="en-GB"/>
    </w:rPr>
  </w:style>
  <w:style w:type="paragraph" w:styleId="NormalWeb">
    <w:name w:val="Normal (Web)"/>
    <w:basedOn w:val="Normal"/>
    <w:uiPriority w:val="99"/>
    <w:unhideWhenUsed/>
    <w:rsid w:val="00017FA5"/>
    <w:pPr>
      <w:ind w:firstLine="567"/>
      <w:jc w:val="both"/>
    </w:pPr>
    <w:rPr>
      <w:rFonts w:eastAsiaTheme="minorEastAsia"/>
      <w:lang w:eastAsia="en-GB"/>
    </w:rPr>
  </w:style>
  <w:style w:type="paragraph" w:customStyle="1" w:styleId="cb">
    <w:name w:val="cb"/>
    <w:basedOn w:val="Normal"/>
    <w:rsid w:val="00017FA5"/>
    <w:pPr>
      <w:jc w:val="center"/>
    </w:pPr>
    <w:rPr>
      <w:rFonts w:eastAsiaTheme="minorEastAs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9537">
      <w:bodyDiv w:val="1"/>
      <w:marLeft w:val="0"/>
      <w:marRight w:val="0"/>
      <w:marTop w:val="0"/>
      <w:marBottom w:val="0"/>
      <w:divBdr>
        <w:top w:val="none" w:sz="0" w:space="0" w:color="auto"/>
        <w:left w:val="none" w:sz="0" w:space="0" w:color="auto"/>
        <w:bottom w:val="none" w:sz="0" w:space="0" w:color="auto"/>
        <w:right w:val="none" w:sz="0" w:space="0" w:color="auto"/>
      </w:divBdr>
    </w:div>
    <w:div w:id="58287352">
      <w:bodyDiv w:val="1"/>
      <w:marLeft w:val="0"/>
      <w:marRight w:val="0"/>
      <w:marTop w:val="0"/>
      <w:marBottom w:val="0"/>
      <w:divBdr>
        <w:top w:val="none" w:sz="0" w:space="0" w:color="auto"/>
        <w:left w:val="none" w:sz="0" w:space="0" w:color="auto"/>
        <w:bottom w:val="none" w:sz="0" w:space="0" w:color="auto"/>
        <w:right w:val="none" w:sz="0" w:space="0" w:color="auto"/>
      </w:divBdr>
    </w:div>
    <w:div w:id="293022608">
      <w:bodyDiv w:val="1"/>
      <w:marLeft w:val="0"/>
      <w:marRight w:val="0"/>
      <w:marTop w:val="0"/>
      <w:marBottom w:val="0"/>
      <w:divBdr>
        <w:top w:val="none" w:sz="0" w:space="0" w:color="auto"/>
        <w:left w:val="none" w:sz="0" w:space="0" w:color="auto"/>
        <w:bottom w:val="none" w:sz="0" w:space="0" w:color="auto"/>
        <w:right w:val="none" w:sz="0" w:space="0" w:color="auto"/>
      </w:divBdr>
    </w:div>
    <w:div w:id="615218544">
      <w:bodyDiv w:val="1"/>
      <w:marLeft w:val="0"/>
      <w:marRight w:val="0"/>
      <w:marTop w:val="0"/>
      <w:marBottom w:val="0"/>
      <w:divBdr>
        <w:top w:val="none" w:sz="0" w:space="0" w:color="auto"/>
        <w:left w:val="none" w:sz="0" w:space="0" w:color="auto"/>
        <w:bottom w:val="none" w:sz="0" w:space="0" w:color="auto"/>
        <w:right w:val="none" w:sz="0" w:space="0" w:color="auto"/>
      </w:divBdr>
    </w:div>
    <w:div w:id="639923428">
      <w:bodyDiv w:val="1"/>
      <w:marLeft w:val="0"/>
      <w:marRight w:val="0"/>
      <w:marTop w:val="0"/>
      <w:marBottom w:val="0"/>
      <w:divBdr>
        <w:top w:val="none" w:sz="0" w:space="0" w:color="auto"/>
        <w:left w:val="none" w:sz="0" w:space="0" w:color="auto"/>
        <w:bottom w:val="none" w:sz="0" w:space="0" w:color="auto"/>
        <w:right w:val="none" w:sz="0" w:space="0" w:color="auto"/>
      </w:divBdr>
    </w:div>
    <w:div w:id="668483394">
      <w:bodyDiv w:val="1"/>
      <w:marLeft w:val="0"/>
      <w:marRight w:val="0"/>
      <w:marTop w:val="0"/>
      <w:marBottom w:val="0"/>
      <w:divBdr>
        <w:top w:val="none" w:sz="0" w:space="0" w:color="auto"/>
        <w:left w:val="none" w:sz="0" w:space="0" w:color="auto"/>
        <w:bottom w:val="none" w:sz="0" w:space="0" w:color="auto"/>
        <w:right w:val="none" w:sz="0" w:space="0" w:color="auto"/>
      </w:divBdr>
    </w:div>
    <w:div w:id="763651782">
      <w:bodyDiv w:val="1"/>
      <w:marLeft w:val="0"/>
      <w:marRight w:val="0"/>
      <w:marTop w:val="0"/>
      <w:marBottom w:val="0"/>
      <w:divBdr>
        <w:top w:val="none" w:sz="0" w:space="0" w:color="auto"/>
        <w:left w:val="none" w:sz="0" w:space="0" w:color="auto"/>
        <w:bottom w:val="none" w:sz="0" w:space="0" w:color="auto"/>
        <w:right w:val="none" w:sz="0" w:space="0" w:color="auto"/>
      </w:divBdr>
    </w:div>
    <w:div w:id="927276152">
      <w:bodyDiv w:val="1"/>
      <w:marLeft w:val="0"/>
      <w:marRight w:val="0"/>
      <w:marTop w:val="0"/>
      <w:marBottom w:val="0"/>
      <w:divBdr>
        <w:top w:val="none" w:sz="0" w:space="0" w:color="auto"/>
        <w:left w:val="none" w:sz="0" w:space="0" w:color="auto"/>
        <w:bottom w:val="none" w:sz="0" w:space="0" w:color="auto"/>
        <w:right w:val="none" w:sz="0" w:space="0" w:color="auto"/>
      </w:divBdr>
    </w:div>
    <w:div w:id="927815263">
      <w:bodyDiv w:val="1"/>
      <w:marLeft w:val="0"/>
      <w:marRight w:val="0"/>
      <w:marTop w:val="0"/>
      <w:marBottom w:val="0"/>
      <w:divBdr>
        <w:top w:val="none" w:sz="0" w:space="0" w:color="auto"/>
        <w:left w:val="none" w:sz="0" w:space="0" w:color="auto"/>
        <w:bottom w:val="none" w:sz="0" w:space="0" w:color="auto"/>
        <w:right w:val="none" w:sz="0" w:space="0" w:color="auto"/>
      </w:divBdr>
    </w:div>
    <w:div w:id="1014378548">
      <w:bodyDiv w:val="1"/>
      <w:marLeft w:val="0"/>
      <w:marRight w:val="0"/>
      <w:marTop w:val="0"/>
      <w:marBottom w:val="0"/>
      <w:divBdr>
        <w:top w:val="none" w:sz="0" w:space="0" w:color="auto"/>
        <w:left w:val="none" w:sz="0" w:space="0" w:color="auto"/>
        <w:bottom w:val="none" w:sz="0" w:space="0" w:color="auto"/>
        <w:right w:val="none" w:sz="0" w:space="0" w:color="auto"/>
      </w:divBdr>
    </w:div>
    <w:div w:id="1046025982">
      <w:bodyDiv w:val="1"/>
      <w:marLeft w:val="0"/>
      <w:marRight w:val="0"/>
      <w:marTop w:val="0"/>
      <w:marBottom w:val="0"/>
      <w:divBdr>
        <w:top w:val="none" w:sz="0" w:space="0" w:color="auto"/>
        <w:left w:val="none" w:sz="0" w:space="0" w:color="auto"/>
        <w:bottom w:val="none" w:sz="0" w:space="0" w:color="auto"/>
        <w:right w:val="none" w:sz="0" w:space="0" w:color="auto"/>
      </w:divBdr>
    </w:div>
    <w:div w:id="1196694455">
      <w:bodyDiv w:val="1"/>
      <w:marLeft w:val="0"/>
      <w:marRight w:val="0"/>
      <w:marTop w:val="0"/>
      <w:marBottom w:val="0"/>
      <w:divBdr>
        <w:top w:val="none" w:sz="0" w:space="0" w:color="auto"/>
        <w:left w:val="none" w:sz="0" w:space="0" w:color="auto"/>
        <w:bottom w:val="none" w:sz="0" w:space="0" w:color="auto"/>
        <w:right w:val="none" w:sz="0" w:space="0" w:color="auto"/>
      </w:divBdr>
    </w:div>
    <w:div w:id="1248997425">
      <w:bodyDiv w:val="1"/>
      <w:marLeft w:val="0"/>
      <w:marRight w:val="0"/>
      <w:marTop w:val="0"/>
      <w:marBottom w:val="0"/>
      <w:divBdr>
        <w:top w:val="none" w:sz="0" w:space="0" w:color="auto"/>
        <w:left w:val="none" w:sz="0" w:space="0" w:color="auto"/>
        <w:bottom w:val="none" w:sz="0" w:space="0" w:color="auto"/>
        <w:right w:val="none" w:sz="0" w:space="0" w:color="auto"/>
      </w:divBdr>
    </w:div>
    <w:div w:id="1263996311">
      <w:bodyDiv w:val="1"/>
      <w:marLeft w:val="0"/>
      <w:marRight w:val="0"/>
      <w:marTop w:val="0"/>
      <w:marBottom w:val="0"/>
      <w:divBdr>
        <w:top w:val="none" w:sz="0" w:space="0" w:color="auto"/>
        <w:left w:val="none" w:sz="0" w:space="0" w:color="auto"/>
        <w:bottom w:val="none" w:sz="0" w:space="0" w:color="auto"/>
        <w:right w:val="none" w:sz="0" w:space="0" w:color="auto"/>
      </w:divBdr>
    </w:div>
    <w:div w:id="1338382255">
      <w:bodyDiv w:val="1"/>
      <w:marLeft w:val="0"/>
      <w:marRight w:val="0"/>
      <w:marTop w:val="0"/>
      <w:marBottom w:val="0"/>
      <w:divBdr>
        <w:top w:val="none" w:sz="0" w:space="0" w:color="auto"/>
        <w:left w:val="none" w:sz="0" w:space="0" w:color="auto"/>
        <w:bottom w:val="none" w:sz="0" w:space="0" w:color="auto"/>
        <w:right w:val="none" w:sz="0" w:space="0" w:color="auto"/>
      </w:divBdr>
    </w:div>
    <w:div w:id="1460492489">
      <w:bodyDiv w:val="1"/>
      <w:marLeft w:val="0"/>
      <w:marRight w:val="0"/>
      <w:marTop w:val="0"/>
      <w:marBottom w:val="0"/>
      <w:divBdr>
        <w:top w:val="none" w:sz="0" w:space="0" w:color="auto"/>
        <w:left w:val="none" w:sz="0" w:space="0" w:color="auto"/>
        <w:bottom w:val="none" w:sz="0" w:space="0" w:color="auto"/>
        <w:right w:val="none" w:sz="0" w:space="0" w:color="auto"/>
      </w:divBdr>
    </w:div>
    <w:div w:id="1568373387">
      <w:bodyDiv w:val="1"/>
      <w:marLeft w:val="0"/>
      <w:marRight w:val="0"/>
      <w:marTop w:val="0"/>
      <w:marBottom w:val="0"/>
      <w:divBdr>
        <w:top w:val="none" w:sz="0" w:space="0" w:color="auto"/>
        <w:left w:val="none" w:sz="0" w:space="0" w:color="auto"/>
        <w:bottom w:val="none" w:sz="0" w:space="0" w:color="auto"/>
        <w:right w:val="none" w:sz="0" w:space="0" w:color="auto"/>
      </w:divBdr>
    </w:div>
    <w:div w:id="1610624806">
      <w:bodyDiv w:val="1"/>
      <w:marLeft w:val="0"/>
      <w:marRight w:val="0"/>
      <w:marTop w:val="0"/>
      <w:marBottom w:val="0"/>
      <w:divBdr>
        <w:top w:val="none" w:sz="0" w:space="0" w:color="auto"/>
        <w:left w:val="none" w:sz="0" w:space="0" w:color="auto"/>
        <w:bottom w:val="none" w:sz="0" w:space="0" w:color="auto"/>
        <w:right w:val="none" w:sz="0" w:space="0" w:color="auto"/>
      </w:divBdr>
    </w:div>
    <w:div w:id="1714691128">
      <w:bodyDiv w:val="1"/>
      <w:marLeft w:val="0"/>
      <w:marRight w:val="0"/>
      <w:marTop w:val="0"/>
      <w:marBottom w:val="0"/>
      <w:divBdr>
        <w:top w:val="none" w:sz="0" w:space="0" w:color="auto"/>
        <w:left w:val="none" w:sz="0" w:space="0" w:color="auto"/>
        <w:bottom w:val="none" w:sz="0" w:space="0" w:color="auto"/>
        <w:right w:val="none" w:sz="0" w:space="0" w:color="auto"/>
      </w:divBdr>
    </w:div>
    <w:div w:id="1821846689">
      <w:bodyDiv w:val="1"/>
      <w:marLeft w:val="0"/>
      <w:marRight w:val="0"/>
      <w:marTop w:val="0"/>
      <w:marBottom w:val="0"/>
      <w:divBdr>
        <w:top w:val="none" w:sz="0" w:space="0" w:color="auto"/>
        <w:left w:val="none" w:sz="0" w:space="0" w:color="auto"/>
        <w:bottom w:val="none" w:sz="0" w:space="0" w:color="auto"/>
        <w:right w:val="none" w:sz="0" w:space="0" w:color="auto"/>
      </w:divBdr>
    </w:div>
    <w:div w:id="1831601852">
      <w:bodyDiv w:val="1"/>
      <w:marLeft w:val="0"/>
      <w:marRight w:val="0"/>
      <w:marTop w:val="0"/>
      <w:marBottom w:val="0"/>
      <w:divBdr>
        <w:top w:val="none" w:sz="0" w:space="0" w:color="auto"/>
        <w:left w:val="none" w:sz="0" w:space="0" w:color="auto"/>
        <w:bottom w:val="none" w:sz="0" w:space="0" w:color="auto"/>
        <w:right w:val="none" w:sz="0" w:space="0" w:color="auto"/>
      </w:divBdr>
    </w:div>
    <w:div w:id="1986928542">
      <w:bodyDiv w:val="1"/>
      <w:marLeft w:val="0"/>
      <w:marRight w:val="0"/>
      <w:marTop w:val="0"/>
      <w:marBottom w:val="0"/>
      <w:divBdr>
        <w:top w:val="none" w:sz="0" w:space="0" w:color="auto"/>
        <w:left w:val="none" w:sz="0" w:space="0" w:color="auto"/>
        <w:bottom w:val="none" w:sz="0" w:space="0" w:color="auto"/>
        <w:right w:val="none" w:sz="0" w:space="0" w:color="auto"/>
      </w:divBdr>
    </w:div>
    <w:div w:id="21235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EE0C-7A0D-4C59-BC33-AEE0A66C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4</Pages>
  <Words>1084</Words>
  <Characters>6180</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24</cp:revision>
  <cp:lastPrinted>2018-12-12T05:59:00Z</cp:lastPrinted>
  <dcterms:created xsi:type="dcterms:W3CDTF">2018-07-25T10:57:00Z</dcterms:created>
  <dcterms:modified xsi:type="dcterms:W3CDTF">2018-12-12T06:05:00Z</dcterms:modified>
</cp:coreProperties>
</file>